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6F" w:rsidRDefault="005C4159" w:rsidP="005C4159">
      <w:pPr>
        <w:widowControl/>
        <w:shd w:val="clear" w:color="auto" w:fill="FFFFFF"/>
        <w:spacing w:after="240" w:line="600" w:lineRule="atLeast"/>
        <w:jc w:val="center"/>
        <w:outlineLvl w:val="3"/>
        <w:rPr>
          <w:rFonts w:ascii="方正小标宋简体" w:eastAsia="方正小标宋简体" w:hAnsi="方正小标宋简体" w:cs="方正小标宋简体" w:hint="eastAsia"/>
          <w:b/>
          <w:bCs/>
          <w:kern w:val="0"/>
          <w:sz w:val="32"/>
          <w:szCs w:val="32"/>
        </w:rPr>
      </w:pPr>
      <w:r w:rsidRPr="00AE4C34">
        <w:rPr>
          <w:rFonts w:ascii="方正小标宋简体" w:eastAsia="方正小标宋简体" w:hAnsi="方正小标宋简体" w:cs="方正小标宋简体" w:hint="eastAsia"/>
          <w:b/>
          <w:bCs/>
          <w:kern w:val="0"/>
          <w:sz w:val="32"/>
          <w:szCs w:val="32"/>
        </w:rPr>
        <w:t>哈尔滨工业大学（深圳）</w:t>
      </w:r>
    </w:p>
    <w:p w:rsidR="005C4159" w:rsidRPr="00AE4C34" w:rsidRDefault="005C4159" w:rsidP="005C4159">
      <w:pPr>
        <w:widowControl/>
        <w:shd w:val="clear" w:color="auto" w:fill="FFFFFF"/>
        <w:spacing w:after="240" w:line="600" w:lineRule="atLeast"/>
        <w:jc w:val="center"/>
        <w:outlineLvl w:val="3"/>
        <w:rPr>
          <w:rFonts w:ascii="方正小标宋简体" w:eastAsia="方正小标宋简体" w:hAnsi="方正小标宋简体" w:cs="方正小标宋简体"/>
          <w:b/>
          <w:bCs/>
          <w:kern w:val="0"/>
          <w:sz w:val="32"/>
          <w:szCs w:val="32"/>
        </w:rPr>
      </w:pPr>
      <w:r w:rsidRPr="00AE4C34">
        <w:rPr>
          <w:rFonts w:ascii="方正小标宋简体" w:eastAsia="方正小标宋简体" w:hAnsi="方正小标宋简体" w:cs="方正小标宋简体"/>
          <w:b/>
          <w:bCs/>
          <w:kern w:val="0"/>
          <w:sz w:val="32"/>
          <w:szCs w:val="32"/>
        </w:rPr>
        <w:t>2021年</w:t>
      </w:r>
      <w:r w:rsidR="00471DA4">
        <w:rPr>
          <w:rFonts w:ascii="方正小标宋简体" w:eastAsia="方正小标宋简体" w:hAnsi="方正小标宋简体" w:cs="方正小标宋简体" w:hint="eastAsia"/>
          <w:b/>
          <w:bCs/>
          <w:kern w:val="0"/>
          <w:sz w:val="32"/>
          <w:szCs w:val="32"/>
        </w:rPr>
        <w:t>土木工程</w:t>
      </w:r>
      <w:r w:rsidRPr="00AE4C34">
        <w:rPr>
          <w:rFonts w:ascii="方正小标宋简体" w:eastAsia="方正小标宋简体" w:hAnsi="方正小标宋简体" w:cs="方正小标宋简体"/>
          <w:b/>
          <w:bCs/>
          <w:kern w:val="0"/>
          <w:sz w:val="32"/>
          <w:szCs w:val="32"/>
        </w:rPr>
        <w:t>专业第二学士学位</w:t>
      </w:r>
      <w:r w:rsidR="00E3076F">
        <w:rPr>
          <w:rFonts w:ascii="方正小标宋简体" w:eastAsia="方正小标宋简体" w:hAnsi="方正小标宋简体" w:cs="方正小标宋简体" w:hint="eastAsia"/>
          <w:b/>
          <w:bCs/>
          <w:kern w:val="0"/>
          <w:sz w:val="32"/>
          <w:szCs w:val="32"/>
        </w:rPr>
        <w:t>考试</w:t>
      </w:r>
      <w:r w:rsidRPr="00AE4C34">
        <w:rPr>
          <w:rFonts w:ascii="方正小标宋简体" w:eastAsia="方正小标宋简体" w:hAnsi="方正小标宋简体" w:cs="方正小标宋简体"/>
          <w:b/>
          <w:bCs/>
          <w:kern w:val="0"/>
          <w:sz w:val="32"/>
          <w:szCs w:val="32"/>
        </w:rPr>
        <w:t>公告</w:t>
      </w:r>
      <w:bookmarkStart w:id="0" w:name="_GoBack"/>
      <w:bookmarkEnd w:id="0"/>
    </w:p>
    <w:p w:rsidR="005C4159" w:rsidRPr="00993641" w:rsidRDefault="005C4159" w:rsidP="005C4159">
      <w:pPr>
        <w:pStyle w:val="a3"/>
        <w:numPr>
          <w:ilvl w:val="0"/>
          <w:numId w:val="1"/>
        </w:numPr>
        <w:spacing w:before="240" w:beforeAutospacing="0" w:after="240" w:afterAutospacing="0" w:line="5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641">
        <w:rPr>
          <w:rFonts w:ascii="Times New Roman" w:hAnsi="Times New Roman" w:cs="Times New Roman"/>
          <w:b/>
          <w:sz w:val="28"/>
          <w:szCs w:val="28"/>
        </w:rPr>
        <w:t>考核形式及考核内容</w:t>
      </w:r>
    </w:p>
    <w:p w:rsidR="00A53E1F" w:rsidRPr="005C4159" w:rsidRDefault="00A53E1F" w:rsidP="00A53E1F">
      <w:pPr>
        <w:widowControl/>
        <w:shd w:val="clear" w:color="auto" w:fill="FFFFFF"/>
        <w:spacing w:line="525" w:lineRule="atLeast"/>
        <w:ind w:firstLine="555"/>
        <w:rPr>
          <w:rFonts w:ascii="微软雅黑" w:eastAsia="微软雅黑" w:hAnsi="微软雅黑" w:cs="宋体"/>
          <w:b/>
          <w:color w:val="222222"/>
          <w:kern w:val="0"/>
          <w:szCs w:val="21"/>
        </w:rPr>
      </w:pPr>
      <w:r w:rsidRPr="005C4159">
        <w:rPr>
          <w:rFonts w:ascii="宋体" w:eastAsia="宋体" w:hAnsi="宋体" w:cs="Times New Roman" w:hint="eastAsia"/>
          <w:b/>
          <w:color w:val="222222"/>
          <w:kern w:val="0"/>
          <w:sz w:val="29"/>
          <w:szCs w:val="29"/>
        </w:rPr>
        <w:t>（一）考核形式</w:t>
      </w:r>
    </w:p>
    <w:p w:rsidR="00A53E1F" w:rsidRPr="00A53E1F" w:rsidRDefault="00940207" w:rsidP="00A53E1F">
      <w:pPr>
        <w:widowControl/>
        <w:shd w:val="clear" w:color="auto" w:fill="FFFFFF"/>
        <w:spacing w:line="525" w:lineRule="atLeast"/>
        <w:ind w:firstLine="555"/>
        <w:rPr>
          <w:rFonts w:ascii="微软雅黑" w:eastAsia="微软雅黑" w:hAnsi="微软雅黑" w:cs="宋体"/>
          <w:color w:val="222222"/>
          <w:kern w:val="0"/>
          <w:szCs w:val="21"/>
        </w:rPr>
      </w:pPr>
      <w:r>
        <w:rPr>
          <w:rFonts w:ascii="宋体" w:eastAsia="宋体" w:hAnsi="宋体" w:cs="宋体" w:hint="eastAsia"/>
          <w:color w:val="222222"/>
          <w:kern w:val="0"/>
          <w:sz w:val="29"/>
          <w:szCs w:val="29"/>
        </w:rPr>
        <w:t>土木</w:t>
      </w:r>
      <w:r w:rsidR="00A53E1F" w:rsidRPr="00A53E1F">
        <w:rPr>
          <w:rFonts w:ascii="宋体" w:eastAsia="宋体" w:hAnsi="宋体" w:cs="宋体" w:hint="eastAsia"/>
          <w:color w:val="222222"/>
          <w:kern w:val="0"/>
          <w:sz w:val="29"/>
          <w:szCs w:val="29"/>
        </w:rPr>
        <w:t>工程专业202</w:t>
      </w:r>
      <w:r>
        <w:rPr>
          <w:rFonts w:ascii="宋体" w:eastAsia="宋体" w:hAnsi="宋体" w:cs="宋体"/>
          <w:color w:val="222222"/>
          <w:kern w:val="0"/>
          <w:sz w:val="29"/>
          <w:szCs w:val="29"/>
        </w:rPr>
        <w:t>1</w:t>
      </w:r>
      <w:r w:rsidR="00A53E1F" w:rsidRPr="00A53E1F">
        <w:rPr>
          <w:rFonts w:ascii="宋体" w:eastAsia="宋体" w:hAnsi="宋体" w:cs="宋体" w:hint="eastAsia"/>
          <w:color w:val="222222"/>
          <w:kern w:val="0"/>
          <w:sz w:val="29"/>
          <w:szCs w:val="29"/>
        </w:rPr>
        <w:t>年第二学士学位考核采取网络远程面试方式，面试平台为腾讯会议及钉钉网络平台，请考生提前准备好网络远程考核所需的硬件设备，及时下载钉钉</w:t>
      </w:r>
      <w:r w:rsidR="00A53E1F" w:rsidRPr="00A53E1F">
        <w:rPr>
          <w:rFonts w:ascii="微软雅黑" w:eastAsia="微软雅黑" w:hAnsi="微软雅黑" w:cs="宋体" w:hint="eastAsia"/>
          <w:color w:val="222222"/>
          <w:kern w:val="0"/>
          <w:sz w:val="29"/>
          <w:szCs w:val="29"/>
        </w:rPr>
        <w:t>APP</w:t>
      </w:r>
      <w:r w:rsidR="00A53E1F" w:rsidRPr="00A53E1F">
        <w:rPr>
          <w:rFonts w:ascii="宋体" w:eastAsia="宋体" w:hAnsi="宋体" w:cs="宋体" w:hint="eastAsia"/>
          <w:color w:val="222222"/>
          <w:kern w:val="0"/>
          <w:sz w:val="29"/>
          <w:szCs w:val="29"/>
        </w:rPr>
        <w:t>和腾讯会议</w:t>
      </w:r>
      <w:r w:rsidR="00A53E1F" w:rsidRPr="00A53E1F">
        <w:rPr>
          <w:rFonts w:ascii="Times New Roman" w:eastAsia="微软雅黑" w:hAnsi="Times New Roman" w:cs="Times New Roman"/>
          <w:color w:val="222222"/>
          <w:kern w:val="0"/>
          <w:sz w:val="29"/>
          <w:szCs w:val="29"/>
        </w:rPr>
        <w:t>APP</w:t>
      </w:r>
      <w:r w:rsidR="00A53E1F" w:rsidRPr="00A53E1F">
        <w:rPr>
          <w:rFonts w:ascii="宋体" w:eastAsia="宋体" w:hAnsi="宋体" w:cs="宋体" w:hint="eastAsia"/>
          <w:color w:val="222222"/>
          <w:kern w:val="0"/>
          <w:sz w:val="29"/>
          <w:szCs w:val="29"/>
        </w:rPr>
        <w:t>，使用考生本人手机号码注册并达到熟练使用。</w:t>
      </w:r>
      <w:r w:rsidR="00A53E1F" w:rsidRPr="00A53E1F">
        <w:rPr>
          <w:rFonts w:ascii="宋体" w:eastAsia="宋体" w:hAnsi="宋体" w:cs="Times New Roman" w:hint="eastAsia"/>
          <w:color w:val="222222"/>
          <w:kern w:val="0"/>
          <w:sz w:val="29"/>
          <w:szCs w:val="29"/>
        </w:rPr>
        <w:t>报考</w:t>
      </w:r>
      <w:r>
        <w:rPr>
          <w:rFonts w:ascii="宋体" w:eastAsia="宋体" w:hAnsi="宋体" w:cs="Times New Roman" w:hint="eastAsia"/>
          <w:color w:val="222222"/>
          <w:kern w:val="0"/>
          <w:sz w:val="29"/>
          <w:szCs w:val="29"/>
        </w:rPr>
        <w:t>土木</w:t>
      </w:r>
      <w:r w:rsidR="00A53E1F" w:rsidRPr="00A53E1F">
        <w:rPr>
          <w:rFonts w:ascii="宋体" w:eastAsia="宋体" w:hAnsi="宋体" w:cs="宋体" w:hint="eastAsia"/>
          <w:color w:val="222222"/>
          <w:kern w:val="0"/>
          <w:sz w:val="29"/>
          <w:szCs w:val="29"/>
        </w:rPr>
        <w:t>工程专</w:t>
      </w:r>
      <w:r w:rsidR="00A53E1F" w:rsidRPr="00A53E1F">
        <w:rPr>
          <w:rFonts w:ascii="宋体" w:eastAsia="宋体" w:hAnsi="宋体" w:cs="Times New Roman" w:hint="eastAsia"/>
          <w:color w:val="222222"/>
          <w:kern w:val="0"/>
          <w:sz w:val="29"/>
          <w:szCs w:val="29"/>
        </w:rPr>
        <w:t>业，并通过资格审核的考生均可参加面试，按照面试分数和思想政治考核情况，从高分到低分录取</w:t>
      </w:r>
      <w:r w:rsidR="00A53E1F" w:rsidRPr="00A53E1F">
        <w:rPr>
          <w:rFonts w:ascii="宋体" w:eastAsia="宋体" w:hAnsi="宋体" w:cs="宋体" w:hint="eastAsia"/>
          <w:color w:val="222222"/>
          <w:kern w:val="0"/>
          <w:sz w:val="29"/>
          <w:szCs w:val="29"/>
        </w:rPr>
        <w:t>。</w:t>
      </w:r>
    </w:p>
    <w:p w:rsidR="000543A3" w:rsidRPr="005C4159" w:rsidRDefault="0060402B">
      <w:pPr>
        <w:pStyle w:val="a3"/>
        <w:spacing w:before="0" w:beforeAutospacing="0" w:after="0" w:afterAutospacing="0"/>
        <w:ind w:firstLineChars="200" w:firstLine="56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159">
        <w:rPr>
          <w:rFonts w:ascii="Times New Roman" w:hAnsi="Times New Roman" w:cs="Times New Roman"/>
          <w:b/>
          <w:sz w:val="28"/>
          <w:szCs w:val="28"/>
        </w:rPr>
        <w:t>（二）考核内容及分值</w:t>
      </w:r>
    </w:p>
    <w:tbl>
      <w:tblPr>
        <w:tblStyle w:val="a4"/>
        <w:tblW w:w="0" w:type="auto"/>
        <w:tblLook w:val="04A0"/>
      </w:tblPr>
      <w:tblGrid>
        <w:gridCol w:w="988"/>
        <w:gridCol w:w="1701"/>
        <w:gridCol w:w="3260"/>
        <w:gridCol w:w="992"/>
        <w:gridCol w:w="1349"/>
      </w:tblGrid>
      <w:tr w:rsidR="000543A3">
        <w:tc>
          <w:tcPr>
            <w:tcW w:w="988" w:type="dxa"/>
          </w:tcPr>
          <w:p w:rsidR="000543A3" w:rsidRDefault="0060402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701" w:type="dxa"/>
          </w:tcPr>
          <w:p w:rsidR="000543A3" w:rsidRDefault="0060402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考核项目</w:t>
            </w:r>
          </w:p>
        </w:tc>
        <w:tc>
          <w:tcPr>
            <w:tcW w:w="3260" w:type="dxa"/>
          </w:tcPr>
          <w:p w:rsidR="000543A3" w:rsidRDefault="0060402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考核内容</w:t>
            </w:r>
          </w:p>
        </w:tc>
        <w:tc>
          <w:tcPr>
            <w:tcW w:w="992" w:type="dxa"/>
          </w:tcPr>
          <w:p w:rsidR="000543A3" w:rsidRDefault="0060402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分值</w:t>
            </w:r>
          </w:p>
        </w:tc>
        <w:tc>
          <w:tcPr>
            <w:tcW w:w="1349" w:type="dxa"/>
          </w:tcPr>
          <w:p w:rsidR="000543A3" w:rsidRDefault="0060402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实际得分</w:t>
            </w:r>
          </w:p>
        </w:tc>
      </w:tr>
      <w:tr w:rsidR="000543A3">
        <w:tc>
          <w:tcPr>
            <w:tcW w:w="988" w:type="dxa"/>
            <w:vAlign w:val="center"/>
          </w:tcPr>
          <w:p w:rsidR="000543A3" w:rsidRDefault="0060402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0543A3" w:rsidRDefault="0060402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专业知识</w:t>
            </w:r>
          </w:p>
        </w:tc>
        <w:tc>
          <w:tcPr>
            <w:tcW w:w="3260" w:type="dxa"/>
          </w:tcPr>
          <w:p w:rsidR="000543A3" w:rsidRDefault="0060402B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通过提问，考察考生掌握专业知识情况。</w:t>
            </w:r>
          </w:p>
        </w:tc>
        <w:tc>
          <w:tcPr>
            <w:tcW w:w="992" w:type="dxa"/>
            <w:vAlign w:val="center"/>
          </w:tcPr>
          <w:p w:rsidR="000543A3" w:rsidRDefault="0060402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49" w:type="dxa"/>
          </w:tcPr>
          <w:p w:rsidR="000543A3" w:rsidRDefault="000543A3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A3">
        <w:tc>
          <w:tcPr>
            <w:tcW w:w="988" w:type="dxa"/>
            <w:vAlign w:val="center"/>
          </w:tcPr>
          <w:p w:rsidR="000543A3" w:rsidRDefault="0060402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0543A3" w:rsidRDefault="0060402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基本技能</w:t>
            </w:r>
          </w:p>
          <w:p w:rsidR="000543A3" w:rsidRDefault="000543A3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543A3" w:rsidRDefault="0060402B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通过提问，考察考生运用专业理论解决实践问题的能力。</w:t>
            </w:r>
          </w:p>
        </w:tc>
        <w:tc>
          <w:tcPr>
            <w:tcW w:w="992" w:type="dxa"/>
            <w:vAlign w:val="center"/>
          </w:tcPr>
          <w:p w:rsidR="000543A3" w:rsidRDefault="0060402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49" w:type="dxa"/>
          </w:tcPr>
          <w:p w:rsidR="000543A3" w:rsidRDefault="000543A3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A3">
        <w:tc>
          <w:tcPr>
            <w:tcW w:w="988" w:type="dxa"/>
            <w:vAlign w:val="center"/>
          </w:tcPr>
          <w:p w:rsidR="000543A3" w:rsidRDefault="0060402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0543A3" w:rsidRDefault="0060402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逻辑思维能力</w:t>
            </w:r>
          </w:p>
          <w:p w:rsidR="000543A3" w:rsidRDefault="000543A3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543A3" w:rsidRDefault="0060402B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通过具体的问题，考查考生的逻辑思维能力。</w:t>
            </w:r>
          </w:p>
        </w:tc>
        <w:tc>
          <w:tcPr>
            <w:tcW w:w="992" w:type="dxa"/>
            <w:vAlign w:val="center"/>
          </w:tcPr>
          <w:p w:rsidR="000543A3" w:rsidRDefault="0060402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49" w:type="dxa"/>
          </w:tcPr>
          <w:p w:rsidR="000543A3" w:rsidRDefault="000543A3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A3">
        <w:tc>
          <w:tcPr>
            <w:tcW w:w="988" w:type="dxa"/>
            <w:vAlign w:val="center"/>
          </w:tcPr>
          <w:p w:rsidR="000543A3" w:rsidRDefault="0060402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0543A3" w:rsidRDefault="0060402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语言表达能力</w:t>
            </w:r>
          </w:p>
          <w:p w:rsidR="000543A3" w:rsidRDefault="000543A3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543A3" w:rsidRDefault="0060402B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通过考官与考生的对话交流，考察考生的倾听和语言表达能力。</w:t>
            </w:r>
          </w:p>
        </w:tc>
        <w:tc>
          <w:tcPr>
            <w:tcW w:w="992" w:type="dxa"/>
            <w:vAlign w:val="center"/>
          </w:tcPr>
          <w:p w:rsidR="000543A3" w:rsidRDefault="0060402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49" w:type="dxa"/>
          </w:tcPr>
          <w:p w:rsidR="000543A3" w:rsidRDefault="000543A3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A3">
        <w:tc>
          <w:tcPr>
            <w:tcW w:w="988" w:type="dxa"/>
            <w:vAlign w:val="center"/>
          </w:tcPr>
          <w:p w:rsidR="000543A3" w:rsidRDefault="0060402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0543A3" w:rsidRDefault="0060402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心理素质</w:t>
            </w:r>
          </w:p>
          <w:p w:rsidR="000543A3" w:rsidRDefault="000543A3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543A3" w:rsidRDefault="0060402B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通过提问，考查考生的事业心、责任感、纪律性等心理素质，以及人文素养、举止、表达和礼仪等。</w:t>
            </w:r>
          </w:p>
        </w:tc>
        <w:tc>
          <w:tcPr>
            <w:tcW w:w="992" w:type="dxa"/>
            <w:vAlign w:val="center"/>
          </w:tcPr>
          <w:p w:rsidR="000543A3" w:rsidRDefault="0060402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49" w:type="dxa"/>
          </w:tcPr>
          <w:p w:rsidR="000543A3" w:rsidRDefault="000543A3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A3">
        <w:tc>
          <w:tcPr>
            <w:tcW w:w="5949" w:type="dxa"/>
            <w:gridSpan w:val="3"/>
            <w:vAlign w:val="center"/>
          </w:tcPr>
          <w:p w:rsidR="000543A3" w:rsidRDefault="0060402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合计</w:t>
            </w:r>
          </w:p>
        </w:tc>
        <w:tc>
          <w:tcPr>
            <w:tcW w:w="992" w:type="dxa"/>
            <w:vAlign w:val="center"/>
          </w:tcPr>
          <w:p w:rsidR="000543A3" w:rsidRDefault="0060402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349" w:type="dxa"/>
          </w:tcPr>
          <w:p w:rsidR="000543A3" w:rsidRDefault="000543A3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3A3">
        <w:trPr>
          <w:trHeight w:val="1709"/>
        </w:trPr>
        <w:tc>
          <w:tcPr>
            <w:tcW w:w="988" w:type="dxa"/>
            <w:vAlign w:val="center"/>
          </w:tcPr>
          <w:p w:rsidR="000543A3" w:rsidRDefault="0060402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01" w:type="dxa"/>
            <w:vAlign w:val="center"/>
          </w:tcPr>
          <w:p w:rsidR="000543A3" w:rsidRDefault="0060402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思想政治素质和品德考核</w:t>
            </w:r>
          </w:p>
        </w:tc>
        <w:tc>
          <w:tcPr>
            <w:tcW w:w="3260" w:type="dxa"/>
            <w:vAlign w:val="center"/>
          </w:tcPr>
          <w:p w:rsidR="000543A3" w:rsidRDefault="0060402B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主要考核考生本人的现实表现，内容包括考生的政治态度、思想表现、道德品质、遵纪守法、诚实守信等方面。</w:t>
            </w:r>
          </w:p>
        </w:tc>
        <w:tc>
          <w:tcPr>
            <w:tcW w:w="992" w:type="dxa"/>
            <w:vAlign w:val="center"/>
          </w:tcPr>
          <w:p w:rsidR="000543A3" w:rsidRDefault="0060402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合格或不合格</w:t>
            </w:r>
          </w:p>
        </w:tc>
        <w:tc>
          <w:tcPr>
            <w:tcW w:w="1349" w:type="dxa"/>
          </w:tcPr>
          <w:p w:rsidR="000543A3" w:rsidRDefault="000543A3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43A3" w:rsidRDefault="0060402B">
      <w:pPr>
        <w:pStyle w:val="a3"/>
        <w:spacing w:before="0" w:beforeAutospacing="0" w:after="0" w:afterAutospacing="0"/>
        <w:ind w:firstLineChars="200" w:firstLine="4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注：思想政治素质和品德考核不做量化计入总成绩，但考核结果不合格者不予录取。获奖证书、荣誉证书、资格证书等，必须当场展示原件。</w:t>
      </w:r>
    </w:p>
    <w:p w:rsidR="005C4159" w:rsidRPr="00AE4C34" w:rsidRDefault="005C4159" w:rsidP="005C4159">
      <w:pPr>
        <w:pStyle w:val="a3"/>
        <w:numPr>
          <w:ilvl w:val="0"/>
          <w:numId w:val="1"/>
        </w:numPr>
        <w:spacing w:before="240" w:beforeAutospacing="0" w:after="240" w:afterAutospacing="0" w:line="5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C34">
        <w:rPr>
          <w:rFonts w:ascii="Times New Roman" w:hAnsi="Times New Roman" w:cs="Times New Roman"/>
          <w:b/>
          <w:sz w:val="28"/>
          <w:szCs w:val="28"/>
        </w:rPr>
        <w:t>面试流程安排</w:t>
      </w:r>
    </w:p>
    <w:p w:rsidR="00A53E1F" w:rsidRPr="005C4159" w:rsidRDefault="00A53E1F" w:rsidP="00A53E1F">
      <w:pPr>
        <w:widowControl/>
        <w:shd w:val="clear" w:color="auto" w:fill="FFFFFF"/>
        <w:spacing w:line="555" w:lineRule="atLeast"/>
        <w:ind w:left="555" w:firstLine="480"/>
        <w:rPr>
          <w:rFonts w:ascii="微软雅黑" w:eastAsia="微软雅黑" w:hAnsi="微软雅黑" w:cs="宋体"/>
          <w:b/>
          <w:color w:val="222222"/>
          <w:kern w:val="0"/>
          <w:szCs w:val="21"/>
        </w:rPr>
      </w:pPr>
      <w:r w:rsidRPr="005C4159">
        <w:rPr>
          <w:rFonts w:ascii="Times New Roman" w:eastAsia="微软雅黑" w:hAnsi="Times New Roman" w:cs="Times New Roman"/>
          <w:b/>
          <w:color w:val="222222"/>
          <w:kern w:val="0"/>
          <w:sz w:val="29"/>
          <w:szCs w:val="29"/>
        </w:rPr>
        <w:t>(</w:t>
      </w:r>
      <w:r w:rsidRPr="005C4159">
        <w:rPr>
          <w:rFonts w:ascii="宋体" w:eastAsia="宋体" w:hAnsi="宋体" w:cs="Times New Roman" w:hint="eastAsia"/>
          <w:b/>
          <w:color w:val="222222"/>
          <w:kern w:val="0"/>
          <w:sz w:val="29"/>
          <w:szCs w:val="29"/>
        </w:rPr>
        <w:t>一</w:t>
      </w:r>
      <w:r w:rsidRPr="005C4159">
        <w:rPr>
          <w:rFonts w:ascii="Times New Roman" w:eastAsia="微软雅黑" w:hAnsi="Times New Roman" w:cs="Times New Roman"/>
          <w:b/>
          <w:color w:val="222222"/>
          <w:kern w:val="0"/>
          <w:sz w:val="29"/>
          <w:szCs w:val="29"/>
        </w:rPr>
        <w:t>) </w:t>
      </w:r>
      <w:r w:rsidRPr="005C4159">
        <w:rPr>
          <w:rFonts w:ascii="宋体" w:eastAsia="宋体" w:hAnsi="宋体" w:cs="Times New Roman" w:hint="eastAsia"/>
          <w:b/>
          <w:color w:val="222222"/>
          <w:kern w:val="0"/>
          <w:sz w:val="29"/>
          <w:szCs w:val="29"/>
        </w:rPr>
        <w:t>总体安排</w:t>
      </w:r>
    </w:p>
    <w:p w:rsidR="00A53E1F" w:rsidRPr="005C4159" w:rsidRDefault="005C4159" w:rsidP="005C4159">
      <w:pPr>
        <w:widowControl/>
        <w:shd w:val="clear" w:color="auto" w:fill="FFFFFF"/>
        <w:spacing w:line="555" w:lineRule="atLeast"/>
        <w:ind w:firstLine="555"/>
        <w:rPr>
          <w:rFonts w:ascii="宋体" w:eastAsia="宋体" w:hAnsi="宋体" w:cs="Times New Roman"/>
          <w:color w:val="222222"/>
          <w:kern w:val="0"/>
          <w:sz w:val="29"/>
          <w:szCs w:val="29"/>
        </w:rPr>
      </w:pPr>
      <w:r>
        <w:rPr>
          <w:rFonts w:ascii="Times New Roman" w:eastAsia="微软雅黑" w:hAnsi="Times New Roman" w:cs="Times New Roman" w:hint="eastAsia"/>
          <w:color w:val="222222"/>
          <w:kern w:val="0"/>
          <w:sz w:val="29"/>
          <w:szCs w:val="29"/>
        </w:rPr>
        <w:t>1</w:t>
      </w:r>
      <w:r>
        <w:rPr>
          <w:rFonts w:ascii="Times New Roman" w:eastAsia="微软雅黑" w:hAnsi="Times New Roman" w:cs="Times New Roman"/>
          <w:color w:val="222222"/>
          <w:kern w:val="0"/>
          <w:sz w:val="29"/>
          <w:szCs w:val="29"/>
        </w:rPr>
        <w:t>.</w:t>
      </w:r>
      <w:r w:rsidR="00A53E1F" w:rsidRPr="00A53E1F">
        <w:rPr>
          <w:rFonts w:ascii="宋体" w:eastAsia="宋体" w:hAnsi="宋体" w:cs="Times New Roman" w:hint="eastAsia"/>
          <w:color w:val="222222"/>
          <w:kern w:val="0"/>
          <w:sz w:val="29"/>
          <w:szCs w:val="29"/>
        </w:rPr>
        <w:t>本专业202</w:t>
      </w:r>
      <w:r w:rsidR="00940207">
        <w:rPr>
          <w:rFonts w:ascii="宋体" w:eastAsia="宋体" w:hAnsi="宋体" w:cs="Times New Roman"/>
          <w:color w:val="222222"/>
          <w:kern w:val="0"/>
          <w:sz w:val="29"/>
          <w:szCs w:val="29"/>
        </w:rPr>
        <w:t>1</w:t>
      </w:r>
      <w:r w:rsidR="00A53E1F" w:rsidRPr="00A53E1F">
        <w:rPr>
          <w:rFonts w:ascii="宋体" w:eastAsia="宋体" w:hAnsi="宋体" w:cs="Times New Roman" w:hint="eastAsia"/>
          <w:color w:val="222222"/>
          <w:kern w:val="0"/>
          <w:sz w:val="29"/>
          <w:szCs w:val="29"/>
        </w:rPr>
        <w:t>年第二学士学位面试工作采取远程网络面试的形式完成。</w:t>
      </w:r>
    </w:p>
    <w:p w:rsidR="00A53E1F" w:rsidRPr="00A53E1F" w:rsidRDefault="005C4159" w:rsidP="00A53E1F">
      <w:pPr>
        <w:widowControl/>
        <w:shd w:val="clear" w:color="auto" w:fill="FFFFFF"/>
        <w:spacing w:line="555" w:lineRule="atLeast"/>
        <w:ind w:firstLine="555"/>
        <w:rPr>
          <w:rFonts w:ascii="微软雅黑" w:eastAsia="微软雅黑" w:hAnsi="微软雅黑" w:cs="宋体"/>
          <w:color w:val="222222"/>
          <w:kern w:val="0"/>
          <w:szCs w:val="21"/>
        </w:rPr>
      </w:pPr>
      <w:r>
        <w:rPr>
          <w:rFonts w:ascii="Times New Roman" w:eastAsia="微软雅黑" w:hAnsi="Times New Roman" w:cs="Times New Roman"/>
          <w:color w:val="222222"/>
          <w:kern w:val="0"/>
          <w:sz w:val="29"/>
          <w:szCs w:val="29"/>
        </w:rPr>
        <w:t>2</w:t>
      </w:r>
      <w:r w:rsidR="00A53E1F" w:rsidRPr="00A53E1F">
        <w:rPr>
          <w:rFonts w:ascii="Times New Roman" w:eastAsia="微软雅黑" w:hAnsi="Times New Roman" w:cs="Times New Roman"/>
          <w:color w:val="222222"/>
          <w:kern w:val="0"/>
          <w:sz w:val="29"/>
          <w:szCs w:val="29"/>
        </w:rPr>
        <w:t>. </w:t>
      </w:r>
      <w:r w:rsidR="00A53E1F" w:rsidRPr="00A53E1F">
        <w:rPr>
          <w:rFonts w:ascii="宋体" w:eastAsia="宋体" w:hAnsi="宋体" w:cs="Times New Roman" w:hint="eastAsia"/>
          <w:color w:val="222222"/>
          <w:kern w:val="0"/>
          <w:sz w:val="29"/>
          <w:szCs w:val="29"/>
        </w:rPr>
        <w:t>使用的远程面试系统为腾讯会议</w:t>
      </w:r>
      <w:r w:rsidR="00A53E1F" w:rsidRPr="00A53E1F">
        <w:rPr>
          <w:rFonts w:ascii="宋体" w:eastAsia="宋体" w:hAnsi="宋体" w:cs="宋体" w:hint="eastAsia"/>
          <w:color w:val="222222"/>
          <w:kern w:val="0"/>
          <w:sz w:val="29"/>
          <w:szCs w:val="29"/>
        </w:rPr>
        <w:t>及钉钉网络平台</w:t>
      </w:r>
      <w:r w:rsidR="00A53E1F" w:rsidRPr="00A53E1F">
        <w:rPr>
          <w:rFonts w:ascii="宋体" w:eastAsia="宋体" w:hAnsi="宋体" w:cs="Times New Roman" w:hint="eastAsia"/>
          <w:color w:val="222222"/>
          <w:kern w:val="0"/>
          <w:sz w:val="29"/>
          <w:szCs w:val="29"/>
        </w:rPr>
        <w:t>。专业教师将通过腾讯会议</w:t>
      </w:r>
      <w:r w:rsidR="00A53E1F" w:rsidRPr="00A53E1F">
        <w:rPr>
          <w:rFonts w:ascii="宋体" w:eastAsia="宋体" w:hAnsi="宋体" w:cs="宋体" w:hint="eastAsia"/>
          <w:color w:val="222222"/>
          <w:kern w:val="0"/>
          <w:sz w:val="29"/>
          <w:szCs w:val="29"/>
        </w:rPr>
        <w:t>及钉钉网络平台</w:t>
      </w:r>
      <w:r w:rsidR="00A53E1F" w:rsidRPr="00A53E1F">
        <w:rPr>
          <w:rFonts w:ascii="宋体" w:eastAsia="宋体" w:hAnsi="宋体" w:cs="Times New Roman" w:hint="eastAsia"/>
          <w:color w:val="222222"/>
          <w:kern w:val="0"/>
          <w:sz w:val="29"/>
          <w:szCs w:val="29"/>
        </w:rPr>
        <w:t>与考生实时联系，面试前考生须提前安装好软件，学习熟悉操作流程。</w:t>
      </w:r>
    </w:p>
    <w:p w:rsidR="00A53E1F" w:rsidRPr="005C4159" w:rsidRDefault="00A53E1F" w:rsidP="00A53E1F">
      <w:pPr>
        <w:widowControl/>
        <w:shd w:val="clear" w:color="auto" w:fill="FFFFFF"/>
        <w:spacing w:line="555" w:lineRule="atLeast"/>
        <w:ind w:left="555" w:firstLine="480"/>
        <w:rPr>
          <w:rFonts w:ascii="微软雅黑" w:eastAsia="微软雅黑" w:hAnsi="微软雅黑" w:cs="宋体"/>
          <w:b/>
          <w:color w:val="222222"/>
          <w:kern w:val="0"/>
          <w:szCs w:val="21"/>
        </w:rPr>
      </w:pPr>
      <w:r w:rsidRPr="005C4159">
        <w:rPr>
          <w:rFonts w:ascii="宋体" w:eastAsia="宋体" w:hAnsi="宋体" w:cs="Times New Roman" w:hint="eastAsia"/>
          <w:b/>
          <w:color w:val="222222"/>
          <w:kern w:val="0"/>
          <w:sz w:val="29"/>
          <w:szCs w:val="29"/>
        </w:rPr>
        <w:t>（二）材料提交与资格审查</w:t>
      </w:r>
    </w:p>
    <w:p w:rsidR="00A53E1F" w:rsidRPr="00A53E1F" w:rsidRDefault="00A53E1F" w:rsidP="00A53E1F">
      <w:pPr>
        <w:widowControl/>
        <w:shd w:val="clear" w:color="auto" w:fill="FFFFFF"/>
        <w:spacing w:line="555" w:lineRule="atLeast"/>
        <w:ind w:firstLine="555"/>
        <w:rPr>
          <w:rFonts w:ascii="微软雅黑" w:eastAsia="微软雅黑" w:hAnsi="微软雅黑" w:cs="宋体"/>
          <w:color w:val="222222"/>
          <w:kern w:val="0"/>
          <w:szCs w:val="21"/>
        </w:rPr>
      </w:pPr>
      <w:r w:rsidRPr="00A53E1F">
        <w:rPr>
          <w:rFonts w:ascii="宋体" w:eastAsia="宋体" w:hAnsi="宋体" w:cs="Times New Roman" w:hint="eastAsia"/>
          <w:color w:val="222222"/>
          <w:kern w:val="0"/>
          <w:sz w:val="29"/>
          <w:szCs w:val="29"/>
        </w:rPr>
        <w:t>考生面试时，必须现场展示身份证、学位证、毕业证、学业成绩、</w:t>
      </w:r>
      <w:r w:rsidRPr="00A53E1F">
        <w:rPr>
          <w:rFonts w:ascii="Times New Roman" w:eastAsia="微软雅黑" w:hAnsi="Times New Roman" w:cs="Times New Roman"/>
          <w:color w:val="222222"/>
          <w:kern w:val="0"/>
          <w:sz w:val="29"/>
          <w:szCs w:val="29"/>
        </w:rPr>
        <w:t> </w:t>
      </w:r>
      <w:r w:rsidRPr="00A53E1F">
        <w:rPr>
          <w:rFonts w:ascii="宋体" w:eastAsia="宋体" w:hAnsi="宋体" w:cs="Times New Roman" w:hint="eastAsia"/>
          <w:color w:val="222222"/>
          <w:kern w:val="0"/>
          <w:sz w:val="29"/>
          <w:szCs w:val="29"/>
        </w:rPr>
        <w:t>荣誉证书等，如果暂时没有获得学位证、毕业证，请说明情况。</w:t>
      </w:r>
    </w:p>
    <w:p w:rsidR="00A53E1F" w:rsidRPr="00A53E1F" w:rsidRDefault="00A53E1F" w:rsidP="00A53E1F">
      <w:pPr>
        <w:widowControl/>
        <w:shd w:val="clear" w:color="auto" w:fill="FFFFFF"/>
        <w:spacing w:line="555" w:lineRule="atLeast"/>
        <w:ind w:firstLine="555"/>
        <w:rPr>
          <w:rFonts w:ascii="微软雅黑" w:eastAsia="微软雅黑" w:hAnsi="微软雅黑" w:cs="宋体"/>
          <w:color w:val="222222"/>
          <w:kern w:val="0"/>
          <w:szCs w:val="21"/>
        </w:rPr>
      </w:pPr>
      <w:r w:rsidRPr="00A53E1F">
        <w:rPr>
          <w:rFonts w:ascii="宋体" w:eastAsia="宋体" w:hAnsi="宋体" w:cs="Times New Roman" w:hint="eastAsia"/>
          <w:color w:val="222222"/>
          <w:kern w:val="0"/>
          <w:sz w:val="29"/>
          <w:szCs w:val="29"/>
        </w:rPr>
        <w:t>考生要确保填报信息及提交材料的真实性，填报虚假信息、提供</w:t>
      </w:r>
      <w:r w:rsidRPr="00A53E1F">
        <w:rPr>
          <w:rFonts w:ascii="Times New Roman" w:eastAsia="微软雅黑" w:hAnsi="Times New Roman" w:cs="Times New Roman"/>
          <w:color w:val="222222"/>
          <w:kern w:val="0"/>
          <w:sz w:val="29"/>
          <w:szCs w:val="29"/>
        </w:rPr>
        <w:t> </w:t>
      </w:r>
      <w:r w:rsidRPr="00A53E1F">
        <w:rPr>
          <w:rFonts w:ascii="宋体" w:eastAsia="宋体" w:hAnsi="宋体" w:cs="Times New Roman" w:hint="eastAsia"/>
          <w:color w:val="222222"/>
          <w:kern w:val="0"/>
          <w:sz w:val="29"/>
          <w:szCs w:val="29"/>
        </w:rPr>
        <w:t>虚假证明材料的，一经查实，将取消录取资格。凡未进行资格审查、</w:t>
      </w:r>
      <w:r w:rsidRPr="00A53E1F">
        <w:rPr>
          <w:rFonts w:ascii="Times New Roman" w:eastAsia="微软雅黑" w:hAnsi="Times New Roman" w:cs="Times New Roman"/>
          <w:color w:val="222222"/>
          <w:kern w:val="0"/>
          <w:sz w:val="29"/>
          <w:szCs w:val="29"/>
        </w:rPr>
        <w:t> </w:t>
      </w:r>
      <w:r w:rsidRPr="00A53E1F">
        <w:rPr>
          <w:rFonts w:ascii="宋体" w:eastAsia="宋体" w:hAnsi="宋体" w:cs="Times New Roman" w:hint="eastAsia"/>
          <w:color w:val="222222"/>
          <w:kern w:val="0"/>
          <w:sz w:val="29"/>
          <w:szCs w:val="29"/>
        </w:rPr>
        <w:t>资格审查不合格或提供虚假材料的考生，一律不予录取。所有提供的</w:t>
      </w:r>
      <w:r w:rsidRPr="00A53E1F">
        <w:rPr>
          <w:rFonts w:ascii="Times New Roman" w:eastAsia="微软雅黑" w:hAnsi="Times New Roman" w:cs="Times New Roman"/>
          <w:color w:val="222222"/>
          <w:kern w:val="0"/>
          <w:sz w:val="29"/>
          <w:szCs w:val="29"/>
        </w:rPr>
        <w:t> </w:t>
      </w:r>
      <w:r w:rsidRPr="00A53E1F">
        <w:rPr>
          <w:rFonts w:ascii="宋体" w:eastAsia="宋体" w:hAnsi="宋体" w:cs="Times New Roman" w:hint="eastAsia"/>
          <w:color w:val="222222"/>
          <w:kern w:val="0"/>
          <w:sz w:val="29"/>
          <w:szCs w:val="29"/>
        </w:rPr>
        <w:t>材料将于考生录取到校后审核原件。</w:t>
      </w:r>
    </w:p>
    <w:p w:rsidR="00A53E1F" w:rsidRPr="005C4159" w:rsidRDefault="00A53E1F" w:rsidP="00A53E1F">
      <w:pPr>
        <w:widowControl/>
        <w:shd w:val="clear" w:color="auto" w:fill="FFFFFF"/>
        <w:spacing w:line="555" w:lineRule="atLeast"/>
        <w:ind w:firstLine="555"/>
        <w:rPr>
          <w:rFonts w:ascii="微软雅黑" w:eastAsia="微软雅黑" w:hAnsi="微软雅黑" w:cs="宋体"/>
          <w:b/>
          <w:color w:val="222222"/>
          <w:kern w:val="0"/>
          <w:szCs w:val="21"/>
        </w:rPr>
      </w:pPr>
      <w:r w:rsidRPr="005C4159">
        <w:rPr>
          <w:rFonts w:ascii="宋体" w:eastAsia="宋体" w:hAnsi="宋体" w:cs="Times New Roman" w:hint="eastAsia"/>
          <w:b/>
          <w:color w:val="222222"/>
          <w:kern w:val="0"/>
          <w:sz w:val="29"/>
          <w:szCs w:val="29"/>
        </w:rPr>
        <w:t>（三）面试时间及面试流程</w:t>
      </w:r>
    </w:p>
    <w:p w:rsidR="00A53E1F" w:rsidRPr="00A53E1F" w:rsidRDefault="00A53E1F" w:rsidP="00A53E1F">
      <w:pPr>
        <w:widowControl/>
        <w:shd w:val="clear" w:color="auto" w:fill="FFFFFF"/>
        <w:spacing w:line="555" w:lineRule="atLeast"/>
        <w:ind w:firstLine="555"/>
        <w:rPr>
          <w:rFonts w:ascii="微软雅黑" w:eastAsia="微软雅黑" w:hAnsi="微软雅黑" w:cs="宋体"/>
          <w:color w:val="222222"/>
          <w:kern w:val="0"/>
          <w:szCs w:val="21"/>
        </w:rPr>
      </w:pPr>
      <w:r w:rsidRPr="00A53E1F">
        <w:rPr>
          <w:rFonts w:ascii="Times New Roman" w:eastAsia="微软雅黑" w:hAnsi="Times New Roman" w:cs="Times New Roman"/>
          <w:color w:val="222222"/>
          <w:kern w:val="0"/>
          <w:sz w:val="29"/>
          <w:szCs w:val="29"/>
        </w:rPr>
        <w:t>1. </w:t>
      </w:r>
      <w:r w:rsidRPr="00A53E1F">
        <w:rPr>
          <w:rFonts w:ascii="宋体" w:eastAsia="宋体" w:hAnsi="宋体" w:cs="Times New Roman" w:hint="eastAsia"/>
          <w:color w:val="222222"/>
          <w:kern w:val="0"/>
          <w:sz w:val="29"/>
          <w:szCs w:val="29"/>
        </w:rPr>
        <w:t>面试时间</w:t>
      </w:r>
    </w:p>
    <w:p w:rsidR="00293952" w:rsidRPr="00A53E1F" w:rsidRDefault="00293952" w:rsidP="00293952">
      <w:pPr>
        <w:widowControl/>
        <w:shd w:val="clear" w:color="auto" w:fill="FFFFFF"/>
        <w:spacing w:line="555" w:lineRule="atLeast"/>
        <w:ind w:firstLine="555"/>
        <w:rPr>
          <w:rFonts w:ascii="微软雅黑" w:eastAsia="微软雅黑" w:hAnsi="微软雅黑" w:cs="宋体"/>
          <w:color w:val="222222"/>
          <w:kern w:val="0"/>
          <w:szCs w:val="21"/>
        </w:rPr>
      </w:pPr>
      <w:r w:rsidRPr="00A53E1F">
        <w:rPr>
          <w:rFonts w:ascii="宋体" w:eastAsia="宋体" w:hAnsi="宋体" w:cs="Times New Roman" w:hint="eastAsia"/>
          <w:color w:val="222222"/>
          <w:kern w:val="0"/>
          <w:sz w:val="29"/>
          <w:szCs w:val="29"/>
        </w:rPr>
        <w:lastRenderedPageBreak/>
        <w:t>（</w:t>
      </w:r>
      <w:r w:rsidRPr="00A53E1F">
        <w:rPr>
          <w:rFonts w:ascii="Times New Roman" w:eastAsia="微软雅黑" w:hAnsi="Times New Roman" w:cs="Times New Roman"/>
          <w:color w:val="222222"/>
          <w:kern w:val="0"/>
          <w:sz w:val="29"/>
          <w:szCs w:val="29"/>
        </w:rPr>
        <w:t>1</w:t>
      </w:r>
      <w:r w:rsidRPr="00A53E1F">
        <w:rPr>
          <w:rFonts w:ascii="宋体" w:eastAsia="宋体" w:hAnsi="宋体" w:cs="Times New Roman" w:hint="eastAsia"/>
          <w:color w:val="222222"/>
          <w:kern w:val="0"/>
          <w:sz w:val="29"/>
          <w:szCs w:val="29"/>
        </w:rPr>
        <w:t>） 系统测试时间</w:t>
      </w:r>
    </w:p>
    <w:p w:rsidR="00293952" w:rsidRPr="00FA162C" w:rsidRDefault="00293952" w:rsidP="00293952">
      <w:pPr>
        <w:widowControl/>
        <w:shd w:val="clear" w:color="auto" w:fill="FFFFFF"/>
        <w:spacing w:line="555" w:lineRule="atLeast"/>
        <w:ind w:firstLine="555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FA162C">
        <w:rPr>
          <w:rFonts w:ascii="Times New Roman" w:eastAsia="微软雅黑" w:hAnsi="Times New Roman" w:cs="Times New Roman"/>
          <w:color w:val="000000" w:themeColor="text1"/>
          <w:kern w:val="0"/>
          <w:sz w:val="29"/>
          <w:szCs w:val="29"/>
        </w:rPr>
        <w:t>202</w:t>
      </w:r>
      <w:r>
        <w:rPr>
          <w:rFonts w:ascii="Times New Roman" w:eastAsia="微软雅黑" w:hAnsi="Times New Roman" w:cs="Times New Roman"/>
          <w:color w:val="000000" w:themeColor="text1"/>
          <w:kern w:val="0"/>
          <w:sz w:val="29"/>
          <w:szCs w:val="29"/>
        </w:rPr>
        <w:t>1</w:t>
      </w:r>
      <w:r w:rsidRPr="00FA162C">
        <w:rPr>
          <w:rFonts w:ascii="宋体" w:eastAsia="宋体" w:hAnsi="宋体" w:cs="Times New Roman" w:hint="eastAsia"/>
          <w:color w:val="000000" w:themeColor="text1"/>
          <w:kern w:val="0"/>
          <w:sz w:val="29"/>
          <w:szCs w:val="29"/>
        </w:rPr>
        <w:t>年</w:t>
      </w:r>
      <w:r>
        <w:rPr>
          <w:rFonts w:ascii="Times New Roman" w:eastAsia="微软雅黑" w:hAnsi="Times New Roman" w:cs="Times New Roman"/>
          <w:color w:val="000000" w:themeColor="text1"/>
          <w:kern w:val="0"/>
          <w:sz w:val="29"/>
          <w:szCs w:val="29"/>
        </w:rPr>
        <w:t>7</w:t>
      </w:r>
      <w:r w:rsidRPr="00FA162C">
        <w:rPr>
          <w:rFonts w:ascii="宋体" w:eastAsia="宋体" w:hAnsi="宋体" w:cs="Times New Roman" w:hint="eastAsia"/>
          <w:color w:val="000000" w:themeColor="text1"/>
          <w:kern w:val="0"/>
          <w:sz w:val="29"/>
          <w:szCs w:val="29"/>
        </w:rPr>
        <w:t>月</w:t>
      </w:r>
      <w:r w:rsidRPr="00FA162C">
        <w:rPr>
          <w:rFonts w:ascii="Times New Roman" w:eastAsia="微软雅黑" w:hAnsi="Times New Roman" w:cs="Times New Roman"/>
          <w:color w:val="000000" w:themeColor="text1"/>
          <w:kern w:val="0"/>
          <w:sz w:val="29"/>
          <w:szCs w:val="29"/>
        </w:rPr>
        <w:t>6 </w:t>
      </w:r>
      <w:r w:rsidRPr="00FA162C">
        <w:rPr>
          <w:rFonts w:ascii="宋体" w:eastAsia="宋体" w:hAnsi="宋体" w:cs="Times New Roman" w:hint="eastAsia"/>
          <w:color w:val="000000" w:themeColor="text1"/>
          <w:kern w:val="0"/>
          <w:sz w:val="29"/>
          <w:szCs w:val="29"/>
        </w:rPr>
        <w:t>日下午 </w:t>
      </w:r>
      <w:r w:rsidRPr="00FA162C">
        <w:rPr>
          <w:rFonts w:ascii="Times New Roman" w:eastAsia="微软雅黑" w:hAnsi="Times New Roman" w:cs="Times New Roman"/>
          <w:color w:val="000000" w:themeColor="text1"/>
          <w:kern w:val="0"/>
          <w:sz w:val="29"/>
          <w:szCs w:val="29"/>
        </w:rPr>
        <w:t>14:00-15</w:t>
      </w:r>
      <w:r w:rsidRPr="00FA162C">
        <w:rPr>
          <w:rFonts w:ascii="Times New Roman" w:eastAsia="微软雅黑" w:hAnsi="Times New Roman" w:cs="Times New Roman" w:hint="eastAsia"/>
          <w:color w:val="000000" w:themeColor="text1"/>
          <w:kern w:val="0"/>
          <w:sz w:val="29"/>
          <w:szCs w:val="29"/>
        </w:rPr>
        <w:t>:00</w:t>
      </w:r>
      <w:r w:rsidRPr="00FA162C">
        <w:rPr>
          <w:rFonts w:ascii="宋体" w:eastAsia="宋体" w:hAnsi="宋体" w:cs="Times New Roman" w:hint="eastAsia"/>
          <w:color w:val="000000" w:themeColor="text1"/>
          <w:kern w:val="0"/>
          <w:sz w:val="29"/>
          <w:szCs w:val="29"/>
        </w:rPr>
        <w:t>。</w:t>
      </w:r>
    </w:p>
    <w:p w:rsidR="00293952" w:rsidRPr="00FA162C" w:rsidRDefault="00293952" w:rsidP="00293952">
      <w:pPr>
        <w:widowControl/>
        <w:shd w:val="clear" w:color="auto" w:fill="FFFFFF"/>
        <w:spacing w:line="555" w:lineRule="atLeast"/>
        <w:ind w:firstLine="555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FA162C">
        <w:rPr>
          <w:rFonts w:ascii="宋体" w:eastAsia="宋体" w:hAnsi="宋体" w:cs="Times New Roman" w:hint="eastAsia"/>
          <w:color w:val="000000" w:themeColor="text1"/>
          <w:kern w:val="0"/>
          <w:sz w:val="29"/>
          <w:szCs w:val="29"/>
        </w:rPr>
        <w:t>（</w:t>
      </w:r>
      <w:r w:rsidRPr="00FA162C">
        <w:rPr>
          <w:rFonts w:ascii="Times New Roman" w:eastAsia="微软雅黑" w:hAnsi="Times New Roman" w:cs="Times New Roman"/>
          <w:color w:val="000000" w:themeColor="text1"/>
          <w:kern w:val="0"/>
          <w:sz w:val="29"/>
          <w:szCs w:val="29"/>
        </w:rPr>
        <w:t>2</w:t>
      </w:r>
      <w:r w:rsidRPr="00FA162C">
        <w:rPr>
          <w:rFonts w:ascii="宋体" w:eastAsia="宋体" w:hAnsi="宋体" w:cs="Times New Roman" w:hint="eastAsia"/>
          <w:color w:val="000000" w:themeColor="text1"/>
          <w:kern w:val="0"/>
          <w:sz w:val="29"/>
          <w:szCs w:val="29"/>
        </w:rPr>
        <w:t>） 正式面试时间</w:t>
      </w:r>
    </w:p>
    <w:p w:rsidR="00293952" w:rsidRPr="00FA162C" w:rsidRDefault="00293952" w:rsidP="00293952">
      <w:pPr>
        <w:widowControl/>
        <w:shd w:val="clear" w:color="auto" w:fill="FFFFFF"/>
        <w:spacing w:line="555" w:lineRule="atLeast"/>
        <w:ind w:firstLine="555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FA162C">
        <w:rPr>
          <w:rFonts w:ascii="Times New Roman" w:eastAsia="微软雅黑" w:hAnsi="Times New Roman" w:cs="Times New Roman"/>
          <w:color w:val="000000" w:themeColor="text1"/>
          <w:kern w:val="0"/>
          <w:sz w:val="29"/>
          <w:szCs w:val="29"/>
        </w:rPr>
        <w:t>202</w:t>
      </w:r>
      <w:r>
        <w:rPr>
          <w:rFonts w:ascii="Times New Roman" w:eastAsia="微软雅黑" w:hAnsi="Times New Roman" w:cs="Times New Roman"/>
          <w:color w:val="000000" w:themeColor="text1"/>
          <w:kern w:val="0"/>
          <w:sz w:val="29"/>
          <w:szCs w:val="29"/>
        </w:rPr>
        <w:t>1</w:t>
      </w:r>
      <w:r w:rsidRPr="00FA162C">
        <w:rPr>
          <w:rFonts w:ascii="宋体" w:eastAsia="宋体" w:hAnsi="宋体" w:cs="Times New Roman" w:hint="eastAsia"/>
          <w:color w:val="000000" w:themeColor="text1"/>
          <w:kern w:val="0"/>
          <w:sz w:val="29"/>
          <w:szCs w:val="29"/>
        </w:rPr>
        <w:t>年</w:t>
      </w:r>
      <w:r>
        <w:rPr>
          <w:rFonts w:ascii="Times New Roman" w:eastAsia="微软雅黑" w:hAnsi="Times New Roman" w:cs="Times New Roman"/>
          <w:color w:val="000000" w:themeColor="text1"/>
          <w:kern w:val="0"/>
          <w:sz w:val="29"/>
          <w:szCs w:val="29"/>
        </w:rPr>
        <w:t>7</w:t>
      </w:r>
      <w:r w:rsidRPr="00FA162C">
        <w:rPr>
          <w:rFonts w:ascii="宋体" w:eastAsia="宋体" w:hAnsi="宋体" w:cs="Times New Roman" w:hint="eastAsia"/>
          <w:color w:val="000000" w:themeColor="text1"/>
          <w:kern w:val="0"/>
          <w:sz w:val="29"/>
          <w:szCs w:val="29"/>
        </w:rPr>
        <w:t>月</w:t>
      </w:r>
      <w:r w:rsidRPr="00FA162C">
        <w:rPr>
          <w:rFonts w:ascii="Times New Roman" w:eastAsia="微软雅黑" w:hAnsi="Times New Roman" w:cs="Times New Roman"/>
          <w:color w:val="000000" w:themeColor="text1"/>
          <w:kern w:val="0"/>
          <w:sz w:val="29"/>
          <w:szCs w:val="29"/>
        </w:rPr>
        <w:t>7 </w:t>
      </w:r>
      <w:r w:rsidRPr="00FA162C">
        <w:rPr>
          <w:rFonts w:ascii="宋体" w:eastAsia="宋体" w:hAnsi="宋体" w:cs="Times New Roman" w:hint="eastAsia"/>
          <w:color w:val="000000" w:themeColor="text1"/>
          <w:kern w:val="0"/>
          <w:sz w:val="29"/>
          <w:szCs w:val="29"/>
        </w:rPr>
        <w:t>日</w:t>
      </w:r>
      <w:r w:rsidRPr="00FA162C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 </w:t>
      </w:r>
      <w:r w:rsidRPr="00FA162C">
        <w:rPr>
          <w:rFonts w:ascii="宋体" w:eastAsia="宋体" w:hAnsi="宋体" w:cs="Times New Roman" w:hint="eastAsia"/>
          <w:color w:val="000000" w:themeColor="text1"/>
          <w:kern w:val="0"/>
          <w:sz w:val="29"/>
          <w:szCs w:val="29"/>
        </w:rPr>
        <w:t xml:space="preserve">上午  </w:t>
      </w:r>
      <w:r w:rsidRPr="00FA162C">
        <w:rPr>
          <w:rFonts w:ascii="Times New Roman" w:eastAsia="微软雅黑" w:hAnsi="Times New Roman" w:cs="Times New Roman"/>
          <w:color w:val="000000" w:themeColor="text1"/>
          <w:kern w:val="0"/>
          <w:sz w:val="29"/>
          <w:szCs w:val="29"/>
        </w:rPr>
        <w:t>10</w:t>
      </w:r>
      <w:r w:rsidRPr="00FA162C">
        <w:rPr>
          <w:rFonts w:ascii="Times New Roman" w:eastAsia="微软雅黑" w:hAnsi="Times New Roman" w:cs="Times New Roman" w:hint="eastAsia"/>
          <w:color w:val="000000" w:themeColor="text1"/>
          <w:kern w:val="0"/>
          <w:sz w:val="29"/>
          <w:szCs w:val="29"/>
        </w:rPr>
        <w:t>:00</w:t>
      </w:r>
      <w:r w:rsidRPr="00FA162C">
        <w:rPr>
          <w:rFonts w:ascii="Times New Roman" w:eastAsia="微软雅黑" w:hAnsi="Times New Roman" w:cs="Times New Roman"/>
          <w:color w:val="000000" w:themeColor="text1"/>
          <w:kern w:val="0"/>
          <w:sz w:val="29"/>
          <w:szCs w:val="29"/>
        </w:rPr>
        <w:t>-10</w:t>
      </w:r>
      <w:r w:rsidRPr="00FA162C">
        <w:rPr>
          <w:rFonts w:ascii="Times New Roman" w:eastAsia="微软雅黑" w:hAnsi="Times New Roman" w:cs="Times New Roman" w:hint="eastAsia"/>
          <w:color w:val="000000" w:themeColor="text1"/>
          <w:kern w:val="0"/>
          <w:sz w:val="29"/>
          <w:szCs w:val="29"/>
        </w:rPr>
        <w:t>:30</w:t>
      </w:r>
      <w:r w:rsidRPr="00FA162C">
        <w:rPr>
          <w:rFonts w:ascii="宋体" w:eastAsia="宋体" w:hAnsi="宋体" w:cs="Times New Roman" w:hint="eastAsia"/>
          <w:color w:val="000000" w:themeColor="text1"/>
          <w:kern w:val="0"/>
          <w:sz w:val="29"/>
          <w:szCs w:val="29"/>
        </w:rPr>
        <w:t>。</w:t>
      </w:r>
    </w:p>
    <w:p w:rsidR="00A53E1F" w:rsidRPr="00A53E1F" w:rsidRDefault="00A53E1F" w:rsidP="00A53E1F">
      <w:pPr>
        <w:widowControl/>
        <w:shd w:val="clear" w:color="auto" w:fill="FFFFFF"/>
        <w:spacing w:line="555" w:lineRule="atLeast"/>
        <w:ind w:firstLine="555"/>
        <w:rPr>
          <w:rFonts w:ascii="微软雅黑" w:eastAsia="微软雅黑" w:hAnsi="微软雅黑" w:cs="宋体"/>
          <w:color w:val="222222"/>
          <w:kern w:val="0"/>
          <w:szCs w:val="21"/>
        </w:rPr>
      </w:pPr>
      <w:r w:rsidRPr="00A53E1F">
        <w:rPr>
          <w:rFonts w:ascii="Times New Roman" w:eastAsia="微软雅黑" w:hAnsi="Times New Roman" w:cs="Times New Roman"/>
          <w:color w:val="222222"/>
          <w:kern w:val="0"/>
          <w:sz w:val="29"/>
          <w:szCs w:val="29"/>
        </w:rPr>
        <w:t>2. </w:t>
      </w:r>
      <w:r w:rsidRPr="00A53E1F">
        <w:rPr>
          <w:rFonts w:ascii="宋体" w:eastAsia="宋体" w:hAnsi="宋体" w:cs="Times New Roman" w:hint="eastAsia"/>
          <w:color w:val="222222"/>
          <w:kern w:val="0"/>
          <w:sz w:val="29"/>
          <w:szCs w:val="29"/>
        </w:rPr>
        <w:t>面试流程</w:t>
      </w:r>
    </w:p>
    <w:p w:rsidR="00A53E1F" w:rsidRPr="00A53E1F" w:rsidRDefault="00A53E1F" w:rsidP="00A53E1F">
      <w:pPr>
        <w:widowControl/>
        <w:shd w:val="clear" w:color="auto" w:fill="FFFFFF"/>
        <w:spacing w:line="555" w:lineRule="atLeast"/>
        <w:ind w:firstLine="555"/>
        <w:rPr>
          <w:rFonts w:ascii="微软雅黑" w:eastAsia="微软雅黑" w:hAnsi="微软雅黑" w:cs="宋体"/>
          <w:color w:val="222222"/>
          <w:kern w:val="0"/>
          <w:szCs w:val="21"/>
        </w:rPr>
      </w:pPr>
      <w:r w:rsidRPr="00A53E1F">
        <w:rPr>
          <w:rFonts w:ascii="宋体" w:eastAsia="宋体" w:hAnsi="宋体" w:cs="Times New Roman" w:hint="eastAsia"/>
          <w:color w:val="222222"/>
          <w:kern w:val="0"/>
          <w:sz w:val="29"/>
          <w:szCs w:val="29"/>
        </w:rPr>
        <w:t>考生根据安排，提前做好面试的各项准备。按照顺序参加面试</w:t>
      </w:r>
      <w:r w:rsidRPr="00A53E1F">
        <w:rPr>
          <w:rFonts w:ascii="Times New Roman" w:eastAsia="微软雅黑" w:hAnsi="Times New Roman" w:cs="Times New Roman"/>
          <w:color w:val="222222"/>
          <w:kern w:val="0"/>
          <w:sz w:val="29"/>
          <w:szCs w:val="29"/>
        </w:rPr>
        <w:t>(</w:t>
      </w:r>
      <w:r w:rsidRPr="00A53E1F">
        <w:rPr>
          <w:rFonts w:ascii="宋体" w:eastAsia="宋体" w:hAnsi="宋体" w:cs="Times New Roman" w:hint="eastAsia"/>
          <w:color w:val="222222"/>
          <w:kern w:val="0"/>
          <w:sz w:val="29"/>
          <w:szCs w:val="29"/>
        </w:rPr>
        <w:t>顺序随机分配，考核前提前通知考生</w:t>
      </w:r>
      <w:r w:rsidRPr="00A53E1F">
        <w:rPr>
          <w:rFonts w:ascii="Times New Roman" w:eastAsia="微软雅黑" w:hAnsi="Times New Roman" w:cs="Times New Roman"/>
          <w:color w:val="222222"/>
          <w:kern w:val="0"/>
          <w:sz w:val="29"/>
          <w:szCs w:val="29"/>
        </w:rPr>
        <w:t>)</w:t>
      </w:r>
      <w:r w:rsidRPr="00A53E1F">
        <w:rPr>
          <w:rFonts w:ascii="宋体" w:eastAsia="宋体" w:hAnsi="宋体" w:cs="Times New Roman" w:hint="eastAsia"/>
          <w:color w:val="222222"/>
          <w:kern w:val="0"/>
          <w:sz w:val="29"/>
          <w:szCs w:val="29"/>
        </w:rPr>
        <w:t>。</w:t>
      </w:r>
    </w:p>
    <w:p w:rsidR="00A53E1F" w:rsidRPr="00A53E1F" w:rsidRDefault="00A53E1F" w:rsidP="00A53E1F">
      <w:pPr>
        <w:widowControl/>
        <w:shd w:val="clear" w:color="auto" w:fill="FFFFFF"/>
        <w:spacing w:line="555" w:lineRule="atLeast"/>
        <w:ind w:firstLine="555"/>
        <w:rPr>
          <w:rFonts w:ascii="微软雅黑" w:eastAsia="微软雅黑" w:hAnsi="微软雅黑" w:cs="宋体"/>
          <w:color w:val="222222"/>
          <w:kern w:val="0"/>
          <w:szCs w:val="21"/>
        </w:rPr>
      </w:pPr>
      <w:r w:rsidRPr="00A53E1F">
        <w:rPr>
          <w:rFonts w:ascii="宋体" w:eastAsia="宋体" w:hAnsi="宋体" w:cs="Times New Roman" w:hint="eastAsia"/>
          <w:color w:val="222222"/>
          <w:kern w:val="0"/>
          <w:sz w:val="29"/>
          <w:szCs w:val="29"/>
        </w:rPr>
        <w:t>每位考生面试原则上不少于</w:t>
      </w:r>
      <w:r w:rsidRPr="00A53E1F">
        <w:rPr>
          <w:rFonts w:ascii="Times New Roman" w:eastAsia="微软雅黑" w:hAnsi="Times New Roman" w:cs="Times New Roman"/>
          <w:color w:val="222222"/>
          <w:kern w:val="0"/>
          <w:sz w:val="29"/>
          <w:szCs w:val="29"/>
        </w:rPr>
        <w:t> 10</w:t>
      </w:r>
      <w:r w:rsidRPr="00A53E1F">
        <w:rPr>
          <w:rFonts w:ascii="宋体" w:eastAsia="宋体" w:hAnsi="宋体" w:cs="Times New Roman" w:hint="eastAsia"/>
          <w:color w:val="222222"/>
          <w:kern w:val="0"/>
          <w:sz w:val="29"/>
          <w:szCs w:val="29"/>
        </w:rPr>
        <w:t>分钟。</w:t>
      </w:r>
    </w:p>
    <w:p w:rsidR="00A53E1F" w:rsidRPr="00A53E1F" w:rsidRDefault="00A53E1F" w:rsidP="00A53E1F">
      <w:pPr>
        <w:widowControl/>
        <w:shd w:val="clear" w:color="auto" w:fill="FFFFFF"/>
        <w:spacing w:line="555" w:lineRule="atLeast"/>
        <w:ind w:firstLine="555"/>
        <w:rPr>
          <w:rFonts w:ascii="微软雅黑" w:eastAsia="微软雅黑" w:hAnsi="微软雅黑" w:cs="宋体"/>
          <w:color w:val="222222"/>
          <w:kern w:val="0"/>
          <w:szCs w:val="21"/>
        </w:rPr>
      </w:pPr>
      <w:r w:rsidRPr="00A53E1F">
        <w:rPr>
          <w:rFonts w:ascii="宋体" w:eastAsia="宋体" w:hAnsi="宋体" w:cs="Times New Roman" w:hint="eastAsia"/>
          <w:color w:val="222222"/>
          <w:kern w:val="0"/>
          <w:sz w:val="29"/>
          <w:szCs w:val="29"/>
        </w:rPr>
        <w:t>考生首先自我介绍</w:t>
      </w:r>
      <w:r w:rsidRPr="00A53E1F">
        <w:rPr>
          <w:rFonts w:ascii="Times New Roman" w:eastAsia="微软雅黑" w:hAnsi="Times New Roman" w:cs="Times New Roman"/>
          <w:color w:val="222222"/>
          <w:kern w:val="0"/>
          <w:sz w:val="29"/>
          <w:szCs w:val="29"/>
        </w:rPr>
        <w:t>(</w:t>
      </w:r>
      <w:r w:rsidRPr="00A53E1F">
        <w:rPr>
          <w:rFonts w:ascii="宋体" w:eastAsia="宋体" w:hAnsi="宋体" w:cs="宋体" w:hint="eastAsia"/>
          <w:color w:val="222222"/>
          <w:kern w:val="0"/>
          <w:sz w:val="29"/>
          <w:szCs w:val="29"/>
        </w:rPr>
        <w:t>考生需准备</w:t>
      </w:r>
      <w:r w:rsidRPr="00A53E1F">
        <w:rPr>
          <w:rFonts w:ascii="宋体" w:eastAsia="宋体" w:hAnsi="宋体" w:cs="Times New Roman" w:hint="eastAsia"/>
          <w:color w:val="222222"/>
          <w:kern w:val="0"/>
          <w:sz w:val="29"/>
          <w:szCs w:val="29"/>
        </w:rPr>
        <w:t>不超过</w:t>
      </w:r>
      <w:r w:rsidRPr="00A53E1F">
        <w:rPr>
          <w:rFonts w:ascii="Times New Roman" w:eastAsia="微软雅黑" w:hAnsi="Times New Roman" w:cs="Times New Roman"/>
          <w:color w:val="222222"/>
          <w:kern w:val="0"/>
          <w:sz w:val="29"/>
          <w:szCs w:val="29"/>
        </w:rPr>
        <w:t> 7</w:t>
      </w:r>
      <w:r w:rsidRPr="00A53E1F">
        <w:rPr>
          <w:rFonts w:ascii="宋体" w:eastAsia="宋体" w:hAnsi="宋体" w:cs="Times New Roman" w:hint="eastAsia"/>
          <w:color w:val="222222"/>
          <w:kern w:val="0"/>
          <w:sz w:val="29"/>
          <w:szCs w:val="29"/>
        </w:rPr>
        <w:t>分钟</w:t>
      </w:r>
      <w:r w:rsidRPr="00A53E1F">
        <w:rPr>
          <w:rFonts w:ascii="宋体" w:eastAsia="宋体" w:hAnsi="宋体" w:cs="宋体" w:hint="eastAsia"/>
          <w:color w:val="222222"/>
          <w:kern w:val="0"/>
          <w:sz w:val="29"/>
          <w:szCs w:val="29"/>
        </w:rPr>
        <w:t>的自我介绍</w:t>
      </w:r>
      <w:r w:rsidRPr="00A53E1F">
        <w:rPr>
          <w:rFonts w:ascii="微软雅黑" w:eastAsia="微软雅黑" w:hAnsi="微软雅黑" w:cs="宋体" w:hint="eastAsia"/>
          <w:color w:val="222222"/>
          <w:kern w:val="0"/>
          <w:sz w:val="29"/>
          <w:szCs w:val="29"/>
        </w:rPr>
        <w:t>PPT</w:t>
      </w:r>
      <w:r w:rsidRPr="00A53E1F">
        <w:rPr>
          <w:rFonts w:ascii="宋体" w:eastAsia="宋体" w:hAnsi="宋体" w:cs="宋体" w:hint="eastAsia"/>
          <w:color w:val="222222"/>
          <w:kern w:val="0"/>
          <w:sz w:val="29"/>
          <w:szCs w:val="29"/>
        </w:rPr>
        <w:t>，中英文介绍或全英文介绍</w:t>
      </w:r>
      <w:r w:rsidRPr="00A53E1F">
        <w:rPr>
          <w:rFonts w:ascii="Times New Roman" w:eastAsia="微软雅黑" w:hAnsi="Times New Roman" w:cs="Times New Roman"/>
          <w:color w:val="222222"/>
          <w:kern w:val="0"/>
          <w:sz w:val="29"/>
          <w:szCs w:val="29"/>
        </w:rPr>
        <w:t>)</w:t>
      </w:r>
      <w:r w:rsidRPr="00A53E1F">
        <w:rPr>
          <w:rFonts w:ascii="宋体" w:eastAsia="宋体" w:hAnsi="宋体" w:cs="Times New Roman" w:hint="eastAsia"/>
          <w:color w:val="222222"/>
          <w:kern w:val="0"/>
          <w:sz w:val="29"/>
          <w:szCs w:val="29"/>
        </w:rPr>
        <w:t>，然后当场回答老师的提问。</w:t>
      </w:r>
    </w:p>
    <w:p w:rsidR="00A53E1F" w:rsidRPr="00A53E1F" w:rsidRDefault="00A53E1F" w:rsidP="00A53E1F">
      <w:pPr>
        <w:widowControl/>
        <w:shd w:val="clear" w:color="auto" w:fill="FFFFFF"/>
        <w:spacing w:line="555" w:lineRule="atLeast"/>
        <w:ind w:firstLine="555"/>
        <w:rPr>
          <w:rFonts w:ascii="微软雅黑" w:eastAsia="微软雅黑" w:hAnsi="微软雅黑" w:cs="宋体"/>
          <w:color w:val="222222"/>
          <w:kern w:val="0"/>
          <w:szCs w:val="21"/>
        </w:rPr>
      </w:pPr>
      <w:r w:rsidRPr="00A53E1F">
        <w:rPr>
          <w:rFonts w:ascii="宋体" w:eastAsia="宋体" w:hAnsi="宋体" w:cs="Times New Roman" w:hint="eastAsia"/>
          <w:color w:val="222222"/>
          <w:kern w:val="0"/>
          <w:sz w:val="29"/>
          <w:szCs w:val="29"/>
        </w:rPr>
        <w:t>特别注意</w:t>
      </w:r>
      <w:r w:rsidRPr="00A53E1F">
        <w:rPr>
          <w:rFonts w:ascii="Times New Roman" w:eastAsia="微软雅黑" w:hAnsi="Times New Roman" w:cs="Times New Roman"/>
          <w:color w:val="222222"/>
          <w:kern w:val="0"/>
          <w:sz w:val="29"/>
          <w:szCs w:val="29"/>
        </w:rPr>
        <w:t>:</w:t>
      </w:r>
      <w:r w:rsidRPr="00A53E1F">
        <w:rPr>
          <w:rFonts w:ascii="宋体" w:eastAsia="宋体" w:hAnsi="宋体" w:cs="Times New Roman" w:hint="eastAsia"/>
          <w:color w:val="222222"/>
          <w:kern w:val="0"/>
          <w:sz w:val="29"/>
          <w:szCs w:val="29"/>
        </w:rPr>
        <w:t>由于本次采取网络远程面试方式，在面试过程中不得拍照、录屏、录像、录音、直播等。面试结束后，不得将老师的提问 或其他任何与考试相关的内容告知他人。</w:t>
      </w:r>
    </w:p>
    <w:p w:rsidR="00A53E1F" w:rsidRPr="008A405D" w:rsidRDefault="00A53E1F" w:rsidP="008A405D">
      <w:pPr>
        <w:pStyle w:val="a3"/>
        <w:spacing w:before="240" w:beforeAutospacing="0" w:after="240" w:afterAutospacing="0" w:line="520" w:lineRule="exact"/>
        <w:ind w:left="1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05D">
        <w:rPr>
          <w:rFonts w:ascii="Times New Roman" w:hAnsi="Times New Roman" w:cs="Times New Roman"/>
          <w:b/>
          <w:sz w:val="28"/>
          <w:szCs w:val="28"/>
        </w:rPr>
        <w:t>三、</w:t>
      </w:r>
      <w:r w:rsidRPr="008A405D">
        <w:rPr>
          <w:rFonts w:ascii="Times New Roman" w:hAnsi="Times New Roman" w:cs="Times New Roman"/>
          <w:b/>
          <w:sz w:val="28"/>
          <w:szCs w:val="28"/>
        </w:rPr>
        <w:t> </w:t>
      </w:r>
      <w:r w:rsidRPr="008A405D">
        <w:rPr>
          <w:rFonts w:ascii="Times New Roman" w:hAnsi="Times New Roman" w:cs="Times New Roman" w:hint="eastAsia"/>
          <w:b/>
          <w:sz w:val="28"/>
          <w:szCs w:val="28"/>
        </w:rPr>
        <w:t>录取排名说明</w:t>
      </w:r>
    </w:p>
    <w:p w:rsidR="00A53E1F" w:rsidRPr="00A53E1F" w:rsidRDefault="00A53E1F" w:rsidP="00A53E1F">
      <w:pPr>
        <w:widowControl/>
        <w:shd w:val="clear" w:color="auto" w:fill="FFFFFF"/>
        <w:spacing w:line="555" w:lineRule="atLeast"/>
        <w:ind w:firstLine="555"/>
        <w:rPr>
          <w:rFonts w:ascii="微软雅黑" w:eastAsia="微软雅黑" w:hAnsi="微软雅黑" w:cs="宋体"/>
          <w:color w:val="222222"/>
          <w:kern w:val="0"/>
          <w:szCs w:val="21"/>
        </w:rPr>
      </w:pPr>
      <w:r w:rsidRPr="00A53E1F">
        <w:rPr>
          <w:rFonts w:ascii="宋体" w:eastAsia="宋体" w:hAnsi="宋体" w:cs="Times New Roman" w:hint="eastAsia"/>
          <w:color w:val="222222"/>
          <w:kern w:val="0"/>
          <w:sz w:val="29"/>
          <w:szCs w:val="29"/>
        </w:rPr>
        <w:t>在招生面试工作领导小组的统一领导下，根据招生指标数、面试录取办法以及考生面试综合成绩排名、思想政治表现等择优确定拟录取名单</w:t>
      </w:r>
      <w:r w:rsidRPr="00A53E1F">
        <w:rPr>
          <w:rFonts w:ascii="宋体" w:eastAsia="宋体" w:hAnsi="宋体" w:cs="宋体" w:hint="eastAsia"/>
          <w:color w:val="222222"/>
          <w:kern w:val="0"/>
          <w:sz w:val="29"/>
          <w:szCs w:val="29"/>
        </w:rPr>
        <w:t>，</w:t>
      </w:r>
      <w:r w:rsidRPr="00A53E1F">
        <w:rPr>
          <w:rFonts w:ascii="宋体" w:eastAsia="宋体" w:hAnsi="宋体" w:cs="Times New Roman" w:hint="eastAsia"/>
          <w:color w:val="222222"/>
          <w:kern w:val="0"/>
          <w:sz w:val="29"/>
          <w:szCs w:val="29"/>
        </w:rPr>
        <w:t>宁缺毋滥。</w:t>
      </w:r>
      <w:r w:rsidRPr="00A53E1F">
        <w:rPr>
          <w:rFonts w:ascii="宋体" w:eastAsia="宋体" w:hAnsi="宋体" w:cs="宋体" w:hint="eastAsia"/>
          <w:color w:val="222222"/>
          <w:kern w:val="0"/>
          <w:sz w:val="29"/>
          <w:szCs w:val="29"/>
        </w:rPr>
        <w:t>具体按以下要求进行：</w:t>
      </w:r>
    </w:p>
    <w:p w:rsidR="00A53E1F" w:rsidRPr="00A53E1F" w:rsidRDefault="00A53E1F" w:rsidP="00A53E1F">
      <w:pPr>
        <w:widowControl/>
        <w:shd w:val="clear" w:color="auto" w:fill="FFFFFF"/>
        <w:spacing w:line="555" w:lineRule="atLeast"/>
        <w:ind w:firstLine="555"/>
        <w:rPr>
          <w:rFonts w:ascii="微软雅黑" w:eastAsia="微软雅黑" w:hAnsi="微软雅黑" w:cs="宋体"/>
          <w:color w:val="222222"/>
          <w:kern w:val="0"/>
          <w:szCs w:val="21"/>
        </w:rPr>
      </w:pPr>
      <w:r w:rsidRPr="00A53E1F">
        <w:rPr>
          <w:rFonts w:ascii="宋体" w:eastAsia="宋体" w:hAnsi="宋体" w:cs="宋体" w:hint="eastAsia"/>
          <w:color w:val="222222"/>
          <w:kern w:val="0"/>
          <w:sz w:val="29"/>
          <w:szCs w:val="29"/>
        </w:rPr>
        <w:t>（一）</w:t>
      </w:r>
      <w:r w:rsidRPr="00A53E1F">
        <w:rPr>
          <w:rFonts w:ascii="宋体" w:eastAsia="宋体" w:hAnsi="宋体" w:cs="Times New Roman" w:hint="eastAsia"/>
          <w:color w:val="222222"/>
          <w:kern w:val="0"/>
          <w:sz w:val="29"/>
          <w:szCs w:val="29"/>
        </w:rPr>
        <w:t>按照考生本科阶段所学专业、综合考虑考生网上面试成绩、本科知识结构、科研创新能力及综合素质等择优确定进入第二学士学位拟录取名单。</w:t>
      </w:r>
    </w:p>
    <w:p w:rsidR="00A53E1F" w:rsidRPr="00A53E1F" w:rsidRDefault="00A53E1F" w:rsidP="00A53E1F">
      <w:pPr>
        <w:widowControl/>
        <w:shd w:val="clear" w:color="auto" w:fill="FFFFFF"/>
        <w:spacing w:line="555" w:lineRule="atLeast"/>
        <w:ind w:firstLine="555"/>
        <w:rPr>
          <w:rFonts w:ascii="微软雅黑" w:eastAsia="微软雅黑" w:hAnsi="微软雅黑" w:cs="宋体"/>
          <w:color w:val="222222"/>
          <w:kern w:val="0"/>
          <w:szCs w:val="21"/>
        </w:rPr>
      </w:pPr>
      <w:r w:rsidRPr="00A53E1F">
        <w:rPr>
          <w:rFonts w:ascii="宋体" w:eastAsia="宋体" w:hAnsi="宋体" w:cs="宋体" w:hint="eastAsia"/>
          <w:color w:val="222222"/>
          <w:kern w:val="0"/>
          <w:sz w:val="29"/>
          <w:szCs w:val="29"/>
        </w:rPr>
        <w:lastRenderedPageBreak/>
        <w:t>（二）</w:t>
      </w:r>
      <w:r w:rsidRPr="00A53E1F">
        <w:rPr>
          <w:rFonts w:ascii="宋体" w:eastAsia="宋体" w:hAnsi="宋体" w:cs="Times New Roman" w:hint="eastAsia"/>
          <w:color w:val="222222"/>
          <w:kern w:val="0"/>
          <w:sz w:val="29"/>
          <w:szCs w:val="29"/>
        </w:rPr>
        <w:t>录取时按照考生总成绩从高到低进行名次排序，若总成绩相同，再按照考核项目的第一项即专业知识的成绩从高到低进行排序。</w:t>
      </w:r>
    </w:p>
    <w:p w:rsidR="00A53E1F" w:rsidRPr="00A53E1F" w:rsidRDefault="00A53E1F" w:rsidP="00A53E1F">
      <w:pPr>
        <w:widowControl/>
        <w:shd w:val="clear" w:color="auto" w:fill="FFFFFF"/>
        <w:spacing w:line="555" w:lineRule="atLeast"/>
        <w:ind w:firstLine="555"/>
        <w:rPr>
          <w:rFonts w:ascii="微软雅黑" w:eastAsia="微软雅黑" w:hAnsi="微软雅黑" w:cs="宋体"/>
          <w:color w:val="222222"/>
          <w:kern w:val="0"/>
          <w:szCs w:val="21"/>
        </w:rPr>
      </w:pPr>
      <w:r w:rsidRPr="00A53E1F">
        <w:rPr>
          <w:rFonts w:ascii="宋体" w:eastAsia="宋体" w:hAnsi="宋体" w:cs="宋体" w:hint="eastAsia"/>
          <w:color w:val="222222"/>
          <w:kern w:val="0"/>
          <w:sz w:val="29"/>
          <w:szCs w:val="29"/>
        </w:rPr>
        <w:t>（三）</w:t>
      </w:r>
      <w:r w:rsidRPr="00A53E1F">
        <w:rPr>
          <w:rFonts w:ascii="宋体" w:eastAsia="宋体" w:hAnsi="宋体" w:cs="Times New Roman" w:hint="eastAsia"/>
          <w:color w:val="222222"/>
          <w:kern w:val="0"/>
          <w:sz w:val="29"/>
          <w:szCs w:val="29"/>
        </w:rPr>
        <w:t>有下列情况之一的考生，即为面试不合格，不予录取：</w:t>
      </w:r>
    </w:p>
    <w:p w:rsidR="00A53E1F" w:rsidRPr="00A53E1F" w:rsidRDefault="00A53E1F" w:rsidP="00A53E1F">
      <w:pPr>
        <w:widowControl/>
        <w:shd w:val="clear" w:color="auto" w:fill="FFFFFF"/>
        <w:spacing w:line="555" w:lineRule="atLeast"/>
        <w:ind w:firstLine="555"/>
        <w:rPr>
          <w:rFonts w:ascii="微软雅黑" w:eastAsia="微软雅黑" w:hAnsi="微软雅黑" w:cs="宋体"/>
          <w:color w:val="222222"/>
          <w:kern w:val="0"/>
          <w:szCs w:val="21"/>
        </w:rPr>
      </w:pPr>
      <w:r w:rsidRPr="00A53E1F">
        <w:rPr>
          <w:rFonts w:ascii="Times New Roman" w:eastAsia="微软雅黑" w:hAnsi="Times New Roman" w:cs="Times New Roman"/>
          <w:color w:val="222222"/>
          <w:kern w:val="0"/>
          <w:sz w:val="29"/>
          <w:szCs w:val="29"/>
        </w:rPr>
        <w:t>1. </w:t>
      </w:r>
      <w:r w:rsidRPr="00A53E1F">
        <w:rPr>
          <w:rFonts w:ascii="宋体" w:eastAsia="宋体" w:hAnsi="宋体" w:cs="Times New Roman" w:hint="eastAsia"/>
          <w:color w:val="222222"/>
          <w:kern w:val="0"/>
          <w:sz w:val="29"/>
          <w:szCs w:val="29"/>
        </w:rPr>
        <w:t>未参加网上面试者；</w:t>
      </w:r>
    </w:p>
    <w:p w:rsidR="00A53E1F" w:rsidRPr="00A53E1F" w:rsidRDefault="00A53E1F" w:rsidP="00A53E1F">
      <w:pPr>
        <w:widowControl/>
        <w:shd w:val="clear" w:color="auto" w:fill="FFFFFF"/>
        <w:spacing w:line="555" w:lineRule="atLeast"/>
        <w:ind w:firstLine="555"/>
        <w:rPr>
          <w:rFonts w:ascii="微软雅黑" w:eastAsia="微软雅黑" w:hAnsi="微软雅黑" w:cs="宋体"/>
          <w:color w:val="222222"/>
          <w:kern w:val="0"/>
          <w:szCs w:val="21"/>
        </w:rPr>
      </w:pPr>
      <w:r w:rsidRPr="00A53E1F">
        <w:rPr>
          <w:rFonts w:ascii="Times New Roman" w:eastAsia="微软雅黑" w:hAnsi="Times New Roman" w:cs="Times New Roman"/>
          <w:color w:val="222222"/>
          <w:kern w:val="0"/>
          <w:sz w:val="29"/>
          <w:szCs w:val="29"/>
        </w:rPr>
        <w:t>2. </w:t>
      </w:r>
      <w:r w:rsidRPr="00A53E1F">
        <w:rPr>
          <w:rFonts w:ascii="宋体" w:eastAsia="宋体" w:hAnsi="宋体" w:cs="Times New Roman" w:hint="eastAsia"/>
          <w:color w:val="222222"/>
          <w:kern w:val="0"/>
          <w:sz w:val="29"/>
          <w:szCs w:val="29"/>
        </w:rPr>
        <w:t>面试成绩未达标者；</w:t>
      </w:r>
    </w:p>
    <w:p w:rsidR="00A53E1F" w:rsidRPr="00A53E1F" w:rsidRDefault="00A53E1F" w:rsidP="00A53E1F">
      <w:pPr>
        <w:widowControl/>
        <w:shd w:val="clear" w:color="auto" w:fill="FFFFFF"/>
        <w:spacing w:line="555" w:lineRule="atLeast"/>
        <w:ind w:firstLine="555"/>
        <w:rPr>
          <w:rFonts w:ascii="微软雅黑" w:eastAsia="微软雅黑" w:hAnsi="微软雅黑" w:cs="宋体"/>
          <w:color w:val="222222"/>
          <w:kern w:val="0"/>
          <w:szCs w:val="21"/>
        </w:rPr>
      </w:pPr>
      <w:r w:rsidRPr="00A53E1F">
        <w:rPr>
          <w:rFonts w:ascii="微软雅黑" w:eastAsia="微软雅黑" w:hAnsi="微软雅黑" w:cs="宋体" w:hint="eastAsia"/>
          <w:color w:val="222222"/>
          <w:kern w:val="0"/>
          <w:sz w:val="29"/>
          <w:szCs w:val="29"/>
        </w:rPr>
        <w:t>3</w:t>
      </w:r>
      <w:r w:rsidRPr="00A53E1F">
        <w:rPr>
          <w:rFonts w:ascii="Times New Roman" w:eastAsia="微软雅黑" w:hAnsi="Times New Roman" w:cs="Times New Roman"/>
          <w:color w:val="222222"/>
          <w:kern w:val="0"/>
          <w:sz w:val="29"/>
          <w:szCs w:val="29"/>
        </w:rPr>
        <w:t>. </w:t>
      </w:r>
      <w:r w:rsidRPr="00A53E1F">
        <w:rPr>
          <w:rFonts w:ascii="宋体" w:eastAsia="宋体" w:hAnsi="宋体" w:cs="Times New Roman" w:hint="eastAsia"/>
          <w:color w:val="222222"/>
          <w:kern w:val="0"/>
          <w:sz w:val="29"/>
          <w:szCs w:val="29"/>
        </w:rPr>
        <w:t>思想品德考核不合格者</w:t>
      </w:r>
      <w:r w:rsidRPr="00A53E1F">
        <w:rPr>
          <w:rFonts w:ascii="宋体" w:eastAsia="宋体" w:hAnsi="宋体" w:cs="宋体" w:hint="eastAsia"/>
          <w:color w:val="222222"/>
          <w:kern w:val="0"/>
          <w:sz w:val="29"/>
          <w:szCs w:val="29"/>
        </w:rPr>
        <w:t>。</w:t>
      </w:r>
    </w:p>
    <w:p w:rsidR="00A53E1F" w:rsidRPr="008A405D" w:rsidRDefault="00A53E1F" w:rsidP="008A405D">
      <w:pPr>
        <w:pStyle w:val="a3"/>
        <w:spacing w:before="240" w:beforeAutospacing="0" w:after="240" w:afterAutospacing="0" w:line="520" w:lineRule="exact"/>
        <w:ind w:left="1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05D">
        <w:rPr>
          <w:rFonts w:ascii="Times New Roman" w:hAnsi="Times New Roman" w:cs="Times New Roman"/>
          <w:b/>
          <w:sz w:val="28"/>
          <w:szCs w:val="28"/>
        </w:rPr>
        <w:t>四、</w:t>
      </w:r>
      <w:r w:rsidRPr="008A405D">
        <w:rPr>
          <w:rFonts w:ascii="Times New Roman" w:hAnsi="Times New Roman" w:cs="Times New Roman"/>
          <w:b/>
          <w:sz w:val="28"/>
          <w:szCs w:val="28"/>
        </w:rPr>
        <w:t> </w:t>
      </w:r>
      <w:r w:rsidRPr="008A405D">
        <w:rPr>
          <w:rFonts w:ascii="Times New Roman" w:hAnsi="Times New Roman" w:cs="Times New Roman" w:hint="eastAsia"/>
          <w:b/>
          <w:sz w:val="28"/>
          <w:szCs w:val="28"/>
        </w:rPr>
        <w:t>联系方式</w:t>
      </w:r>
    </w:p>
    <w:p w:rsidR="00A53E1F" w:rsidRPr="00FA162C" w:rsidRDefault="00A53E1F" w:rsidP="00A53E1F">
      <w:pPr>
        <w:widowControl/>
        <w:shd w:val="clear" w:color="auto" w:fill="FFFFFF"/>
        <w:spacing w:line="555" w:lineRule="atLeast"/>
        <w:ind w:firstLine="555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FA162C">
        <w:rPr>
          <w:rFonts w:ascii="宋体" w:eastAsia="宋体" w:hAnsi="宋体" w:cs="Times New Roman" w:hint="eastAsia"/>
          <w:color w:val="000000" w:themeColor="text1"/>
          <w:kern w:val="0"/>
          <w:sz w:val="29"/>
          <w:szCs w:val="29"/>
        </w:rPr>
        <w:t>办公地点</w:t>
      </w:r>
      <w:r w:rsidRPr="00FA162C">
        <w:rPr>
          <w:rFonts w:ascii="Times New Roman" w:eastAsia="微软雅黑" w:hAnsi="Times New Roman" w:cs="Times New Roman"/>
          <w:color w:val="000000" w:themeColor="text1"/>
          <w:kern w:val="0"/>
          <w:sz w:val="29"/>
          <w:szCs w:val="29"/>
        </w:rPr>
        <w:t>: </w:t>
      </w:r>
      <w:r w:rsidRPr="00FA162C">
        <w:rPr>
          <w:rFonts w:ascii="宋体" w:eastAsia="宋体" w:hAnsi="宋体" w:cs="Times New Roman" w:hint="eastAsia"/>
          <w:color w:val="000000" w:themeColor="text1"/>
          <w:kern w:val="0"/>
          <w:sz w:val="29"/>
          <w:szCs w:val="29"/>
        </w:rPr>
        <w:t>哈尔滨工业大学（深圳</w:t>
      </w:r>
      <w:r w:rsidRPr="00FA162C">
        <w:rPr>
          <w:rFonts w:ascii="宋体" w:eastAsia="宋体" w:hAnsi="宋体" w:cs="宋体" w:hint="eastAsia"/>
          <w:color w:val="000000" w:themeColor="text1"/>
          <w:kern w:val="0"/>
          <w:sz w:val="29"/>
          <w:szCs w:val="29"/>
        </w:rPr>
        <w:t>）</w:t>
      </w:r>
      <w:r w:rsidR="00FA162C" w:rsidRPr="00FA162C">
        <w:rPr>
          <w:rFonts w:ascii="宋体" w:eastAsia="宋体" w:hAnsi="宋体" w:cs="宋体" w:hint="eastAsia"/>
          <w:color w:val="000000" w:themeColor="text1"/>
          <w:kern w:val="0"/>
          <w:sz w:val="29"/>
          <w:szCs w:val="29"/>
        </w:rPr>
        <w:t>E</w:t>
      </w:r>
      <w:r w:rsidR="00FA162C" w:rsidRPr="00FA162C">
        <w:rPr>
          <w:rFonts w:ascii="宋体" w:eastAsia="宋体" w:hAnsi="宋体" w:cs="宋体"/>
          <w:color w:val="000000" w:themeColor="text1"/>
          <w:kern w:val="0"/>
          <w:sz w:val="29"/>
          <w:szCs w:val="29"/>
        </w:rPr>
        <w:t>401</w:t>
      </w:r>
    </w:p>
    <w:p w:rsidR="00FA162C" w:rsidRPr="00FA162C" w:rsidRDefault="00A53E1F" w:rsidP="00A53E1F">
      <w:pPr>
        <w:widowControl/>
        <w:shd w:val="clear" w:color="auto" w:fill="FFFFFF"/>
        <w:spacing w:line="555" w:lineRule="atLeast"/>
        <w:ind w:firstLine="555"/>
        <w:rPr>
          <w:rFonts w:ascii="Times New Roman" w:eastAsia="微软雅黑" w:hAnsi="Times New Roman" w:cs="Times New Roman"/>
          <w:color w:val="000000" w:themeColor="text1"/>
          <w:kern w:val="0"/>
          <w:sz w:val="29"/>
          <w:szCs w:val="29"/>
        </w:rPr>
      </w:pPr>
      <w:r w:rsidRPr="00FA162C">
        <w:rPr>
          <w:rFonts w:ascii="宋体" w:eastAsia="宋体" w:hAnsi="宋体" w:cs="Times New Roman" w:hint="eastAsia"/>
          <w:color w:val="000000" w:themeColor="text1"/>
          <w:kern w:val="0"/>
          <w:sz w:val="29"/>
          <w:szCs w:val="29"/>
        </w:rPr>
        <w:t>电话</w:t>
      </w:r>
      <w:r w:rsidRPr="00FA162C">
        <w:rPr>
          <w:rFonts w:ascii="Times New Roman" w:eastAsia="微软雅黑" w:hAnsi="Times New Roman" w:cs="Times New Roman"/>
          <w:color w:val="000000" w:themeColor="text1"/>
          <w:kern w:val="0"/>
          <w:sz w:val="29"/>
          <w:szCs w:val="29"/>
        </w:rPr>
        <w:t>: 0755-</w:t>
      </w:r>
      <w:r w:rsidR="00FA162C" w:rsidRPr="00FA162C">
        <w:rPr>
          <w:rFonts w:ascii="Times New Roman" w:eastAsia="微软雅黑" w:hAnsi="Times New Roman" w:cs="Times New Roman"/>
          <w:color w:val="000000" w:themeColor="text1"/>
          <w:kern w:val="0"/>
          <w:sz w:val="29"/>
          <w:szCs w:val="29"/>
        </w:rPr>
        <w:t>86186241</w:t>
      </w:r>
    </w:p>
    <w:p w:rsidR="00A53E1F" w:rsidRPr="00FA162C" w:rsidRDefault="00A53E1F" w:rsidP="00A53E1F">
      <w:pPr>
        <w:widowControl/>
        <w:shd w:val="clear" w:color="auto" w:fill="FFFFFF"/>
        <w:spacing w:line="555" w:lineRule="atLeast"/>
        <w:ind w:firstLine="555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FA162C">
        <w:rPr>
          <w:rFonts w:ascii="宋体" w:eastAsia="宋体" w:hAnsi="宋体" w:cs="Times New Roman" w:hint="eastAsia"/>
          <w:color w:val="000000" w:themeColor="text1"/>
          <w:kern w:val="0"/>
          <w:sz w:val="29"/>
          <w:szCs w:val="29"/>
        </w:rPr>
        <w:t>联系人</w:t>
      </w:r>
      <w:r w:rsidRPr="00FA162C">
        <w:rPr>
          <w:rFonts w:ascii="Times New Roman" w:eastAsia="微软雅黑" w:hAnsi="Times New Roman" w:cs="Times New Roman"/>
          <w:color w:val="000000" w:themeColor="text1"/>
          <w:kern w:val="0"/>
          <w:sz w:val="29"/>
          <w:szCs w:val="29"/>
        </w:rPr>
        <w:t>: </w:t>
      </w:r>
      <w:r w:rsidRPr="00FA162C">
        <w:rPr>
          <w:rFonts w:ascii="宋体" w:eastAsia="宋体" w:hAnsi="宋体" w:cs="宋体" w:hint="eastAsia"/>
          <w:color w:val="000000" w:themeColor="text1"/>
          <w:kern w:val="0"/>
          <w:sz w:val="29"/>
          <w:szCs w:val="29"/>
        </w:rPr>
        <w:t>李</w:t>
      </w:r>
      <w:r w:rsidRPr="00FA162C">
        <w:rPr>
          <w:rFonts w:ascii="宋体" w:eastAsia="宋体" w:hAnsi="宋体" w:cs="Times New Roman" w:hint="eastAsia"/>
          <w:color w:val="000000" w:themeColor="text1"/>
          <w:kern w:val="0"/>
          <w:sz w:val="29"/>
          <w:szCs w:val="29"/>
        </w:rPr>
        <w:t>老师</w:t>
      </w:r>
    </w:p>
    <w:p w:rsidR="00A53E1F" w:rsidRPr="008A405D" w:rsidRDefault="00A53E1F" w:rsidP="008A405D">
      <w:pPr>
        <w:pStyle w:val="a3"/>
        <w:spacing w:before="240" w:beforeAutospacing="0" w:after="240" w:afterAutospacing="0" w:line="520" w:lineRule="exact"/>
        <w:ind w:left="1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05D">
        <w:rPr>
          <w:rFonts w:ascii="Times New Roman" w:hAnsi="Times New Roman" w:cs="Times New Roman"/>
          <w:b/>
          <w:sz w:val="28"/>
          <w:szCs w:val="28"/>
        </w:rPr>
        <w:t>五、</w:t>
      </w:r>
      <w:r w:rsidRPr="008A405D">
        <w:rPr>
          <w:rFonts w:ascii="Times New Roman" w:hAnsi="Times New Roman" w:cs="Times New Roman"/>
          <w:b/>
          <w:sz w:val="28"/>
          <w:szCs w:val="28"/>
        </w:rPr>
        <w:t> </w:t>
      </w:r>
      <w:r w:rsidRPr="008A405D">
        <w:rPr>
          <w:rFonts w:ascii="Times New Roman" w:hAnsi="Times New Roman" w:cs="Times New Roman" w:hint="eastAsia"/>
          <w:b/>
          <w:sz w:val="28"/>
          <w:szCs w:val="28"/>
        </w:rPr>
        <w:t>其他补充说明</w:t>
      </w:r>
    </w:p>
    <w:p w:rsidR="00A53E1F" w:rsidRPr="00A53E1F" w:rsidRDefault="00A53E1F" w:rsidP="00A53E1F">
      <w:pPr>
        <w:widowControl/>
        <w:shd w:val="clear" w:color="auto" w:fill="FFFFFF"/>
        <w:spacing w:line="555" w:lineRule="atLeast"/>
        <w:ind w:firstLine="555"/>
        <w:rPr>
          <w:rFonts w:ascii="微软雅黑" w:eastAsia="微软雅黑" w:hAnsi="微软雅黑" w:cs="宋体"/>
          <w:color w:val="222222"/>
          <w:kern w:val="0"/>
          <w:szCs w:val="21"/>
        </w:rPr>
      </w:pPr>
      <w:r w:rsidRPr="00A53E1F">
        <w:rPr>
          <w:rFonts w:ascii="宋体" w:eastAsia="宋体" w:hAnsi="宋体" w:cs="Times New Roman" w:hint="eastAsia"/>
          <w:color w:val="222222"/>
          <w:kern w:val="0"/>
          <w:sz w:val="29"/>
          <w:szCs w:val="29"/>
        </w:rPr>
        <w:t>其他未尽事宜根据教育部相关文件及我校</w:t>
      </w:r>
      <w:r w:rsidRPr="00A53E1F">
        <w:rPr>
          <w:rFonts w:ascii="Times New Roman" w:eastAsia="微软雅黑" w:hAnsi="Times New Roman" w:cs="Times New Roman"/>
          <w:color w:val="222222"/>
          <w:kern w:val="0"/>
          <w:sz w:val="29"/>
          <w:szCs w:val="29"/>
        </w:rPr>
        <w:t> 202</w:t>
      </w:r>
      <w:r w:rsidR="00940207">
        <w:rPr>
          <w:rFonts w:ascii="Times New Roman" w:eastAsia="微软雅黑" w:hAnsi="Times New Roman" w:cs="Times New Roman"/>
          <w:color w:val="222222"/>
          <w:kern w:val="0"/>
          <w:sz w:val="29"/>
          <w:szCs w:val="29"/>
        </w:rPr>
        <w:t>1</w:t>
      </w:r>
      <w:r w:rsidRPr="00A53E1F">
        <w:rPr>
          <w:rFonts w:ascii="Times New Roman" w:eastAsia="微软雅黑" w:hAnsi="Times New Roman" w:cs="Times New Roman"/>
          <w:color w:val="222222"/>
          <w:kern w:val="0"/>
          <w:sz w:val="29"/>
          <w:szCs w:val="29"/>
        </w:rPr>
        <w:t> </w:t>
      </w:r>
      <w:r w:rsidRPr="00A53E1F">
        <w:rPr>
          <w:rFonts w:ascii="宋体" w:eastAsia="宋体" w:hAnsi="宋体" w:cs="Times New Roman" w:hint="eastAsia"/>
          <w:color w:val="222222"/>
          <w:kern w:val="0"/>
          <w:sz w:val="29"/>
          <w:szCs w:val="29"/>
        </w:rPr>
        <w:t>年第二学士学 位招生简章有关规定执行。</w:t>
      </w:r>
    </w:p>
    <w:p w:rsidR="000543A3" w:rsidRPr="00940207" w:rsidRDefault="000543A3" w:rsidP="00A53E1F">
      <w:pPr>
        <w:pStyle w:val="a3"/>
        <w:shd w:val="clear" w:color="auto" w:fill="FFFFFF"/>
        <w:spacing w:before="0" w:beforeAutospacing="0" w:after="0" w:afterAutospacing="0" w:line="560" w:lineRule="exact"/>
        <w:ind w:right="280"/>
        <w:jc w:val="right"/>
        <w:rPr>
          <w:rFonts w:ascii="Times New Roman" w:hAnsi="Times New Roman" w:cs="Times New Roman"/>
          <w:sz w:val="28"/>
          <w:szCs w:val="28"/>
        </w:rPr>
      </w:pPr>
    </w:p>
    <w:p w:rsidR="000543A3" w:rsidRDefault="000543A3">
      <w:pPr>
        <w:rPr>
          <w:rFonts w:ascii="Times New Roman" w:eastAsia="宋体" w:hAnsi="Times New Roman" w:cs="Times New Roman"/>
          <w:sz w:val="24"/>
        </w:rPr>
      </w:pPr>
    </w:p>
    <w:sectPr w:rsidR="000543A3" w:rsidSect="008E122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C9B" w:rsidRDefault="00850C9B" w:rsidP="00940207">
      <w:r>
        <w:separator/>
      </w:r>
    </w:p>
  </w:endnote>
  <w:endnote w:type="continuationSeparator" w:id="1">
    <w:p w:rsidR="00850C9B" w:rsidRDefault="00850C9B" w:rsidP="00940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C9B" w:rsidRDefault="00850C9B" w:rsidP="00940207">
      <w:r>
        <w:separator/>
      </w:r>
    </w:p>
  </w:footnote>
  <w:footnote w:type="continuationSeparator" w:id="1">
    <w:p w:rsidR="00850C9B" w:rsidRDefault="00850C9B" w:rsidP="009402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C5D27"/>
    <w:multiLevelType w:val="multilevel"/>
    <w:tmpl w:val="20290618"/>
    <w:lvl w:ilvl="0">
      <w:start w:val="1"/>
      <w:numFmt w:val="japaneseCounting"/>
      <w:lvlText w:val="%1、"/>
      <w:lvlJc w:val="left"/>
      <w:pPr>
        <w:ind w:left="1120" w:hanging="56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20290618"/>
    <w:multiLevelType w:val="multilevel"/>
    <w:tmpl w:val="20290618"/>
    <w:lvl w:ilvl="0">
      <w:start w:val="1"/>
      <w:numFmt w:val="japaneseCounting"/>
      <w:lvlText w:val="%1、"/>
      <w:lvlJc w:val="left"/>
      <w:pPr>
        <w:ind w:left="1120" w:hanging="56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6213"/>
    <w:rsid w:val="9F4BA091"/>
    <w:rsid w:val="FF9F63C8"/>
    <w:rsid w:val="000279A0"/>
    <w:rsid w:val="00041F5F"/>
    <w:rsid w:val="0004595F"/>
    <w:rsid w:val="0005365D"/>
    <w:rsid w:val="000543A3"/>
    <w:rsid w:val="000A3C0E"/>
    <w:rsid w:val="00122336"/>
    <w:rsid w:val="00131F51"/>
    <w:rsid w:val="00154771"/>
    <w:rsid w:val="001F5E1D"/>
    <w:rsid w:val="00200D74"/>
    <w:rsid w:val="00236BE1"/>
    <w:rsid w:val="00247E99"/>
    <w:rsid w:val="00285A0B"/>
    <w:rsid w:val="00293952"/>
    <w:rsid w:val="002970D3"/>
    <w:rsid w:val="003223B7"/>
    <w:rsid w:val="003456F7"/>
    <w:rsid w:val="0045101F"/>
    <w:rsid w:val="00471DA4"/>
    <w:rsid w:val="004B2BE4"/>
    <w:rsid w:val="004D2619"/>
    <w:rsid w:val="00526CF8"/>
    <w:rsid w:val="005C4159"/>
    <w:rsid w:val="005C5FB2"/>
    <w:rsid w:val="005E2BE7"/>
    <w:rsid w:val="005E39F0"/>
    <w:rsid w:val="0060402B"/>
    <w:rsid w:val="00632F09"/>
    <w:rsid w:val="006346F6"/>
    <w:rsid w:val="00657293"/>
    <w:rsid w:val="006735E8"/>
    <w:rsid w:val="006C6C56"/>
    <w:rsid w:val="007206B0"/>
    <w:rsid w:val="00736D32"/>
    <w:rsid w:val="00746CD6"/>
    <w:rsid w:val="007679E8"/>
    <w:rsid w:val="007745A9"/>
    <w:rsid w:val="007774AA"/>
    <w:rsid w:val="0078681D"/>
    <w:rsid w:val="0078692F"/>
    <w:rsid w:val="007F08CD"/>
    <w:rsid w:val="0082158F"/>
    <w:rsid w:val="0084154E"/>
    <w:rsid w:val="00850C9B"/>
    <w:rsid w:val="008708B2"/>
    <w:rsid w:val="00871720"/>
    <w:rsid w:val="008A405D"/>
    <w:rsid w:val="008E1229"/>
    <w:rsid w:val="008E2A34"/>
    <w:rsid w:val="008F6213"/>
    <w:rsid w:val="00940207"/>
    <w:rsid w:val="009706EE"/>
    <w:rsid w:val="009D74E7"/>
    <w:rsid w:val="00A50184"/>
    <w:rsid w:val="00A53E1F"/>
    <w:rsid w:val="00A8302A"/>
    <w:rsid w:val="00A83246"/>
    <w:rsid w:val="00A91E3D"/>
    <w:rsid w:val="00A95F80"/>
    <w:rsid w:val="00B6512A"/>
    <w:rsid w:val="00B65AA3"/>
    <w:rsid w:val="00B77D52"/>
    <w:rsid w:val="00B825C4"/>
    <w:rsid w:val="00B85751"/>
    <w:rsid w:val="00BA1976"/>
    <w:rsid w:val="00BA7E70"/>
    <w:rsid w:val="00BC1B9A"/>
    <w:rsid w:val="00BE3694"/>
    <w:rsid w:val="00C21E0A"/>
    <w:rsid w:val="00C8137F"/>
    <w:rsid w:val="00D33B52"/>
    <w:rsid w:val="00D47BA7"/>
    <w:rsid w:val="00D55142"/>
    <w:rsid w:val="00D64242"/>
    <w:rsid w:val="00D721D9"/>
    <w:rsid w:val="00D954F9"/>
    <w:rsid w:val="00E3076F"/>
    <w:rsid w:val="00E35BE0"/>
    <w:rsid w:val="00E57A87"/>
    <w:rsid w:val="00EF7B6E"/>
    <w:rsid w:val="00F60755"/>
    <w:rsid w:val="00FA1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qFormat="1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2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122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A53E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unhideWhenUsed/>
    <w:qFormat/>
    <w:rsid w:val="008E12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</w:rPr>
  </w:style>
  <w:style w:type="paragraph" w:styleId="a3">
    <w:name w:val="Normal (Web)"/>
    <w:basedOn w:val="a"/>
    <w:uiPriority w:val="99"/>
    <w:unhideWhenUsed/>
    <w:qFormat/>
    <w:rsid w:val="008E12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4">
    <w:name w:val="Table Grid"/>
    <w:basedOn w:val="a1"/>
    <w:uiPriority w:val="39"/>
    <w:qFormat/>
    <w:rsid w:val="008E1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样式1"/>
    <w:basedOn w:val="1"/>
    <w:qFormat/>
    <w:rsid w:val="008E1229"/>
  </w:style>
  <w:style w:type="character" w:customStyle="1" w:styleId="1Char">
    <w:name w:val="标题 1 Char"/>
    <w:basedOn w:val="a0"/>
    <w:link w:val="1"/>
    <w:uiPriority w:val="9"/>
    <w:qFormat/>
    <w:rsid w:val="008E1229"/>
    <w:rPr>
      <w:b/>
      <w:bCs/>
      <w:kern w:val="44"/>
      <w:sz w:val="44"/>
      <w:szCs w:val="44"/>
    </w:rPr>
  </w:style>
  <w:style w:type="paragraph" w:customStyle="1" w:styleId="11">
    <w:name w:val="列表段落1"/>
    <w:basedOn w:val="a"/>
    <w:qFormat/>
    <w:rsid w:val="008E1229"/>
    <w:pPr>
      <w:ind w:firstLineChars="200" w:firstLine="420"/>
    </w:pPr>
    <w:rPr>
      <w:rFonts w:eastAsia="Times New Roman"/>
      <w:szCs w:val="22"/>
    </w:rPr>
  </w:style>
  <w:style w:type="character" w:customStyle="1" w:styleId="HTMLChar">
    <w:name w:val="HTML 预设格式 Char"/>
    <w:basedOn w:val="a0"/>
    <w:link w:val="HTML"/>
    <w:uiPriority w:val="99"/>
    <w:qFormat/>
    <w:rsid w:val="008E1229"/>
    <w:rPr>
      <w:rFonts w:ascii="宋体" w:eastAsia="宋体" w:hAnsi="宋体" w:cs="宋体"/>
      <w:kern w:val="0"/>
      <w:sz w:val="24"/>
    </w:rPr>
  </w:style>
  <w:style w:type="character" w:customStyle="1" w:styleId="2Char">
    <w:name w:val="标题 2 Char"/>
    <w:basedOn w:val="a0"/>
    <w:link w:val="2"/>
    <w:uiPriority w:val="9"/>
    <w:rsid w:val="00A53E1F"/>
    <w:rPr>
      <w:rFonts w:ascii="宋体" w:eastAsia="宋体" w:hAnsi="宋体" w:cs="宋体"/>
      <w:b/>
      <w:bCs/>
      <w:sz w:val="36"/>
      <w:szCs w:val="36"/>
    </w:rPr>
  </w:style>
  <w:style w:type="paragraph" w:styleId="a5">
    <w:name w:val="header"/>
    <w:basedOn w:val="a"/>
    <w:link w:val="Char"/>
    <w:uiPriority w:val="99"/>
    <w:unhideWhenUsed/>
    <w:rsid w:val="009402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40207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402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4020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王文波</cp:lastModifiedBy>
  <cp:revision>12</cp:revision>
  <dcterms:created xsi:type="dcterms:W3CDTF">2020-07-31T04:31:00Z</dcterms:created>
  <dcterms:modified xsi:type="dcterms:W3CDTF">2021-07-02T09:57:00Z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