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28F6" w14:textId="77777777" w:rsidR="00A36424" w:rsidRPr="00666B5B" w:rsidRDefault="00AE4C34" w:rsidP="00AE4C34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  <w:r w:rsidRPr="00666B5B">
        <w:rPr>
          <w:rFonts w:ascii="黑体" w:eastAsia="黑体" w:hAnsi="黑体" w:cs="Times New Roman" w:hint="eastAsia"/>
          <w:sz w:val="32"/>
          <w:szCs w:val="32"/>
        </w:rPr>
        <w:t>哈尔滨工业大学（深圳）</w:t>
      </w:r>
    </w:p>
    <w:p w14:paraId="04033013" w14:textId="61ECBE21" w:rsidR="00AE4C34" w:rsidRPr="00666B5B" w:rsidRDefault="00AE4C34" w:rsidP="00AE4C34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  <w:r w:rsidRPr="00666B5B">
        <w:rPr>
          <w:rFonts w:ascii="黑体" w:eastAsia="黑体" w:hAnsi="黑体" w:cs="Times New Roman"/>
          <w:sz w:val="32"/>
          <w:szCs w:val="32"/>
        </w:rPr>
        <w:t>202</w:t>
      </w:r>
      <w:r w:rsidR="00667FC8">
        <w:rPr>
          <w:rFonts w:ascii="黑体" w:eastAsia="黑体" w:hAnsi="黑体" w:cs="Times New Roman"/>
          <w:sz w:val="32"/>
          <w:szCs w:val="32"/>
        </w:rPr>
        <w:t>3</w:t>
      </w:r>
      <w:r w:rsidRPr="00666B5B">
        <w:rPr>
          <w:rFonts w:ascii="黑体" w:eastAsia="黑体" w:hAnsi="黑体" w:cs="Times New Roman"/>
          <w:sz w:val="32"/>
          <w:szCs w:val="32"/>
        </w:rPr>
        <w:t>年</w:t>
      </w:r>
      <w:r w:rsidRPr="00666B5B">
        <w:rPr>
          <w:rFonts w:ascii="黑体" w:eastAsia="黑体" w:hAnsi="黑体" w:cs="Times New Roman" w:hint="eastAsia"/>
          <w:sz w:val="32"/>
          <w:szCs w:val="32"/>
        </w:rPr>
        <w:t>自动化</w:t>
      </w:r>
      <w:r w:rsidRPr="00666B5B">
        <w:rPr>
          <w:rFonts w:ascii="黑体" w:eastAsia="黑体" w:hAnsi="黑体" w:cs="Times New Roman"/>
          <w:sz w:val="32"/>
          <w:szCs w:val="32"/>
        </w:rPr>
        <w:t>专业第二学士学位</w:t>
      </w:r>
      <w:r w:rsidR="00965BC0">
        <w:rPr>
          <w:rFonts w:ascii="黑体" w:eastAsia="黑体" w:hAnsi="黑体" w:cs="Times New Roman" w:hint="eastAsia"/>
          <w:sz w:val="32"/>
          <w:szCs w:val="32"/>
        </w:rPr>
        <w:t>招生</w:t>
      </w:r>
      <w:bookmarkStart w:id="0" w:name="_GoBack"/>
      <w:bookmarkEnd w:id="0"/>
      <w:r w:rsidR="00A36424" w:rsidRPr="00666B5B">
        <w:rPr>
          <w:rFonts w:ascii="黑体" w:eastAsia="黑体" w:hAnsi="黑体" w:cs="Times New Roman" w:hint="eastAsia"/>
          <w:sz w:val="32"/>
          <w:szCs w:val="32"/>
        </w:rPr>
        <w:t>考试</w:t>
      </w:r>
      <w:r w:rsidRPr="00666B5B">
        <w:rPr>
          <w:rFonts w:ascii="黑体" w:eastAsia="黑体" w:hAnsi="黑体" w:cs="Times New Roman"/>
          <w:sz w:val="32"/>
          <w:szCs w:val="32"/>
        </w:rPr>
        <w:t>公告</w:t>
      </w:r>
    </w:p>
    <w:p w14:paraId="0958000E" w14:textId="77777777" w:rsidR="00AE4C34" w:rsidRPr="00993641" w:rsidRDefault="00AE4C34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考核形式及考核内容</w:t>
      </w:r>
    </w:p>
    <w:p w14:paraId="1006C094" w14:textId="77777777" w:rsidR="008D1605" w:rsidRPr="00AE4C34" w:rsidRDefault="00D15748">
      <w:pPr>
        <w:pStyle w:val="a3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（一）考核形式</w:t>
      </w:r>
    </w:p>
    <w:p w14:paraId="6E1696AD" w14:textId="0B4FCBCA" w:rsidR="008D1605" w:rsidRDefault="00D15748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自动化专业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67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年第二学士学位</w:t>
      </w:r>
      <w:r w:rsidR="00E51FB2">
        <w:rPr>
          <w:rFonts w:ascii="Times New Roman" w:hAnsi="Times New Roman" w:cs="Times New Roman" w:hint="eastAsia"/>
          <w:sz w:val="28"/>
          <w:szCs w:val="28"/>
        </w:rPr>
        <w:t>采取</w:t>
      </w:r>
      <w:r>
        <w:rPr>
          <w:rFonts w:ascii="Times New Roman" w:hAnsi="Times New Roman" w:cs="Times New Roman" w:hint="eastAsia"/>
          <w:sz w:val="28"/>
          <w:szCs w:val="28"/>
        </w:rPr>
        <w:t>考核</w:t>
      </w:r>
      <w:r w:rsidR="00667FC8">
        <w:rPr>
          <w:rFonts w:ascii="Times New Roman" w:hAnsi="Times New Roman" w:cs="Times New Roman" w:hint="eastAsia"/>
          <w:sz w:val="28"/>
          <w:szCs w:val="28"/>
        </w:rPr>
        <w:t>线下</w:t>
      </w:r>
      <w:r>
        <w:rPr>
          <w:rFonts w:ascii="Times New Roman" w:hAnsi="Times New Roman" w:cs="Times New Roman" w:hint="eastAsia"/>
          <w:sz w:val="28"/>
          <w:szCs w:val="28"/>
        </w:rPr>
        <w:t>方式</w:t>
      </w:r>
      <w:r w:rsidR="00667FC8">
        <w:rPr>
          <w:rFonts w:ascii="Times New Roman" w:hAnsi="Times New Roman" w:cs="Times New Roman" w:hint="eastAsia"/>
          <w:sz w:val="28"/>
          <w:szCs w:val="28"/>
        </w:rPr>
        <w:t>考核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>报考自动化专业，并通过资格审核的考生均可参加面试，按照面试分数和思想政治考核情况，从高分到低分录取。</w:t>
      </w:r>
    </w:p>
    <w:p w14:paraId="739F4B6D" w14:textId="77777777" w:rsidR="008D1605" w:rsidRPr="00AE4C34" w:rsidRDefault="00D15748">
      <w:pPr>
        <w:pStyle w:val="a3"/>
        <w:spacing w:before="0" w:beforeAutospacing="0" w:after="0" w:afterAutospacing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（二）考核内容及分值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260"/>
        <w:gridCol w:w="992"/>
        <w:gridCol w:w="1349"/>
      </w:tblGrid>
      <w:tr w:rsidR="008D1605" w14:paraId="61F5457B" w14:textId="77777777">
        <w:tc>
          <w:tcPr>
            <w:tcW w:w="988" w:type="dxa"/>
          </w:tcPr>
          <w:p w14:paraId="411D9A0C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14:paraId="27AB852B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考核项目</w:t>
            </w:r>
          </w:p>
        </w:tc>
        <w:tc>
          <w:tcPr>
            <w:tcW w:w="3260" w:type="dxa"/>
          </w:tcPr>
          <w:p w14:paraId="7A208F0B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992" w:type="dxa"/>
          </w:tcPr>
          <w:p w14:paraId="4E1CA3B0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349" w:type="dxa"/>
          </w:tcPr>
          <w:p w14:paraId="3BC0792B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实际得分</w:t>
            </w:r>
          </w:p>
        </w:tc>
      </w:tr>
      <w:tr w:rsidR="008D1605" w14:paraId="3CE27E1E" w14:textId="77777777">
        <w:tc>
          <w:tcPr>
            <w:tcW w:w="988" w:type="dxa"/>
            <w:vAlign w:val="center"/>
          </w:tcPr>
          <w:p w14:paraId="197757E0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272FE33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专业知识</w:t>
            </w:r>
          </w:p>
        </w:tc>
        <w:tc>
          <w:tcPr>
            <w:tcW w:w="3260" w:type="dxa"/>
          </w:tcPr>
          <w:p w14:paraId="608EAB7D" w14:textId="77777777"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通过提问，考察考生掌握专业知识情况。</w:t>
            </w:r>
          </w:p>
        </w:tc>
        <w:tc>
          <w:tcPr>
            <w:tcW w:w="992" w:type="dxa"/>
            <w:vAlign w:val="center"/>
          </w:tcPr>
          <w:p w14:paraId="5C55C6C1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14:paraId="61B6CCFA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14:paraId="3BE8D8BD" w14:textId="77777777">
        <w:tc>
          <w:tcPr>
            <w:tcW w:w="988" w:type="dxa"/>
            <w:vAlign w:val="center"/>
          </w:tcPr>
          <w:p w14:paraId="580D22EF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B020318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基本技能</w:t>
            </w:r>
          </w:p>
        </w:tc>
        <w:tc>
          <w:tcPr>
            <w:tcW w:w="3260" w:type="dxa"/>
          </w:tcPr>
          <w:p w14:paraId="673D6225" w14:textId="77777777"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通过提问，考察考生运用专业理论解决</w:t>
            </w:r>
            <w:r w:rsidR="00D755B6">
              <w:rPr>
                <w:rFonts w:ascii="Times New Roman" w:hAnsi="Times New Roman" w:cs="Times New Roman" w:hint="eastAsia"/>
              </w:rPr>
              <w:t>实际</w:t>
            </w:r>
            <w:r>
              <w:rPr>
                <w:rFonts w:ascii="Times New Roman" w:hAnsi="Times New Roman" w:cs="Times New Roman"/>
              </w:rPr>
              <w:t>问题的能力。</w:t>
            </w:r>
          </w:p>
        </w:tc>
        <w:tc>
          <w:tcPr>
            <w:tcW w:w="992" w:type="dxa"/>
            <w:vAlign w:val="center"/>
          </w:tcPr>
          <w:p w14:paraId="38EB08A6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14:paraId="2BB78EAA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14:paraId="5E9E456F" w14:textId="77777777">
        <w:tc>
          <w:tcPr>
            <w:tcW w:w="988" w:type="dxa"/>
            <w:vAlign w:val="center"/>
          </w:tcPr>
          <w:p w14:paraId="6ECFA15A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2E6DD99B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逻辑思维能力</w:t>
            </w:r>
          </w:p>
        </w:tc>
        <w:tc>
          <w:tcPr>
            <w:tcW w:w="3260" w:type="dxa"/>
          </w:tcPr>
          <w:p w14:paraId="4741D5F7" w14:textId="77777777"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通过具体的问题，考查考生的逻辑思维能力。</w:t>
            </w:r>
          </w:p>
        </w:tc>
        <w:tc>
          <w:tcPr>
            <w:tcW w:w="992" w:type="dxa"/>
            <w:vAlign w:val="center"/>
          </w:tcPr>
          <w:p w14:paraId="43BA4996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14:paraId="5CA5C5B3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14:paraId="0BF063D4" w14:textId="77777777">
        <w:tc>
          <w:tcPr>
            <w:tcW w:w="988" w:type="dxa"/>
            <w:vAlign w:val="center"/>
          </w:tcPr>
          <w:p w14:paraId="78DA9241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7429CD22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语言表达能力</w:t>
            </w:r>
          </w:p>
        </w:tc>
        <w:tc>
          <w:tcPr>
            <w:tcW w:w="3260" w:type="dxa"/>
          </w:tcPr>
          <w:p w14:paraId="02AF8592" w14:textId="77777777"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通过考官与考生的对话交流，考察考生的倾听和语言表达能力。</w:t>
            </w:r>
          </w:p>
        </w:tc>
        <w:tc>
          <w:tcPr>
            <w:tcW w:w="992" w:type="dxa"/>
            <w:vAlign w:val="center"/>
          </w:tcPr>
          <w:p w14:paraId="22A3DB07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14:paraId="03165CBD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14:paraId="28592A92" w14:textId="77777777" w:rsidTr="00AE4C34">
        <w:trPr>
          <w:trHeight w:val="1379"/>
        </w:trPr>
        <w:tc>
          <w:tcPr>
            <w:tcW w:w="988" w:type="dxa"/>
            <w:vAlign w:val="center"/>
          </w:tcPr>
          <w:p w14:paraId="20327318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A76173B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心理素质</w:t>
            </w:r>
          </w:p>
        </w:tc>
        <w:tc>
          <w:tcPr>
            <w:tcW w:w="3260" w:type="dxa"/>
          </w:tcPr>
          <w:p w14:paraId="2F6613E1" w14:textId="77777777"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通过提问，考查考生的事业心、责任感、纪律性等心理素质，以及人文素养、举止、表达和礼仪等。</w:t>
            </w:r>
          </w:p>
        </w:tc>
        <w:tc>
          <w:tcPr>
            <w:tcW w:w="992" w:type="dxa"/>
            <w:vAlign w:val="center"/>
          </w:tcPr>
          <w:p w14:paraId="7A156E02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</w:tcPr>
          <w:p w14:paraId="232A49AD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14:paraId="5AFDF03C" w14:textId="77777777">
        <w:tc>
          <w:tcPr>
            <w:tcW w:w="5949" w:type="dxa"/>
            <w:gridSpan w:val="3"/>
            <w:vAlign w:val="center"/>
          </w:tcPr>
          <w:p w14:paraId="7FC2E9C5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</w:t>
            </w:r>
          </w:p>
        </w:tc>
        <w:tc>
          <w:tcPr>
            <w:tcW w:w="992" w:type="dxa"/>
            <w:vAlign w:val="center"/>
          </w:tcPr>
          <w:p w14:paraId="738F1663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14:paraId="535ABC7D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14:paraId="04182664" w14:textId="77777777">
        <w:trPr>
          <w:trHeight w:val="1709"/>
        </w:trPr>
        <w:tc>
          <w:tcPr>
            <w:tcW w:w="988" w:type="dxa"/>
            <w:vAlign w:val="center"/>
          </w:tcPr>
          <w:p w14:paraId="5AF60C0E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2C396242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思想政治素质和品德考核</w:t>
            </w:r>
          </w:p>
        </w:tc>
        <w:tc>
          <w:tcPr>
            <w:tcW w:w="3260" w:type="dxa"/>
            <w:vAlign w:val="center"/>
          </w:tcPr>
          <w:p w14:paraId="307B4A68" w14:textId="77777777"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主要考核考生本人的现实表现，内容包括考生的政治态度、思想表现、道德品质、遵纪守法、诚实守信等方面。</w:t>
            </w:r>
          </w:p>
        </w:tc>
        <w:tc>
          <w:tcPr>
            <w:tcW w:w="992" w:type="dxa"/>
            <w:vAlign w:val="center"/>
          </w:tcPr>
          <w:p w14:paraId="04E235C0" w14:textId="77777777"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合格或不合格</w:t>
            </w:r>
          </w:p>
        </w:tc>
        <w:tc>
          <w:tcPr>
            <w:tcW w:w="1349" w:type="dxa"/>
          </w:tcPr>
          <w:p w14:paraId="7534C28A" w14:textId="77777777"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85805A" w14:textId="77777777" w:rsidR="008D1605" w:rsidRDefault="00D15748">
      <w:pPr>
        <w:pStyle w:val="a3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注：思想政治素质和品德考核不做量化计入总成绩，但考核结果不合格者不予录取。获奖证书、荣誉证书、资格证书等，必须当场展示原件。</w:t>
      </w:r>
    </w:p>
    <w:p w14:paraId="7599D51C" w14:textId="77777777"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lastRenderedPageBreak/>
        <w:t>面试流程安排</w:t>
      </w:r>
    </w:p>
    <w:p w14:paraId="299179E6" w14:textId="77777777" w:rsidR="008D1605" w:rsidRPr="00AE4C34" w:rsidRDefault="00D15748">
      <w:pPr>
        <w:pStyle w:val="a3"/>
        <w:spacing w:before="0" w:beforeAutospacing="0" w:after="0" w:afterAutospacing="0" w:line="560" w:lineRule="exact"/>
        <w:ind w:left="560"/>
        <w:rPr>
          <w:rFonts w:ascii="Times New Roman" w:hAnsi="Times New Roman" w:cs="Times New Roman"/>
          <w:b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E4C34">
        <w:rPr>
          <w:rFonts w:ascii="Times New Roman" w:hAnsi="Times New Roman" w:cs="Times New Roman"/>
          <w:b/>
          <w:sz w:val="28"/>
          <w:szCs w:val="28"/>
        </w:rPr>
        <w:t>一</w:t>
      </w:r>
      <w:proofErr w:type="gramEnd"/>
      <w:r w:rsidRPr="00AE4C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E4C34">
        <w:rPr>
          <w:rFonts w:ascii="Times New Roman" w:hAnsi="Times New Roman" w:cs="Times New Roman"/>
          <w:b/>
          <w:sz w:val="28"/>
          <w:szCs w:val="28"/>
        </w:rPr>
        <w:t>总体安排</w:t>
      </w:r>
    </w:p>
    <w:p w14:paraId="4CFE4798" w14:textId="3411D15D" w:rsidR="008D1605" w:rsidRDefault="00D15748" w:rsidP="00030271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本专业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7C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年第二学士学位面试工作采取</w:t>
      </w:r>
      <w:r w:rsidR="00667FC8">
        <w:rPr>
          <w:rFonts w:ascii="Times New Roman" w:hAnsi="Times New Roman" w:cs="Times New Roman" w:hint="eastAsia"/>
          <w:sz w:val="28"/>
          <w:szCs w:val="28"/>
        </w:rPr>
        <w:t>线下方式考核。</w:t>
      </w:r>
    </w:p>
    <w:p w14:paraId="520D604B" w14:textId="59D6E58F" w:rsidR="008D1605" w:rsidRDefault="00D15748" w:rsidP="00030271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7FC8">
        <w:rPr>
          <w:rFonts w:ascii="Times New Roman" w:hAnsi="Times New Roman" w:cs="Times New Roman" w:hint="eastAsia"/>
          <w:sz w:val="28"/>
          <w:szCs w:val="28"/>
        </w:rPr>
        <w:t>参与面试的同学需提前</w:t>
      </w:r>
      <w:r w:rsidR="00667FC8">
        <w:rPr>
          <w:rFonts w:ascii="Times New Roman" w:hAnsi="Times New Roman" w:cs="Times New Roman" w:hint="eastAsia"/>
          <w:sz w:val="28"/>
          <w:szCs w:val="28"/>
        </w:rPr>
        <w:t>1</w:t>
      </w:r>
      <w:r w:rsidR="00667FC8">
        <w:rPr>
          <w:rFonts w:ascii="Times New Roman" w:hAnsi="Times New Roman" w:cs="Times New Roman"/>
          <w:sz w:val="28"/>
          <w:szCs w:val="28"/>
        </w:rPr>
        <w:t>5</w:t>
      </w:r>
      <w:r w:rsidR="00667FC8">
        <w:rPr>
          <w:rFonts w:ascii="Times New Roman" w:hAnsi="Times New Roman" w:cs="Times New Roman" w:hint="eastAsia"/>
          <w:sz w:val="28"/>
          <w:szCs w:val="28"/>
        </w:rPr>
        <w:t>分钟到达候场教室等候，听现场老师安排</w:t>
      </w:r>
      <w:r w:rsidR="00AA2584">
        <w:rPr>
          <w:rFonts w:ascii="Times New Roman" w:hAnsi="Times New Roman" w:cs="Times New Roman" w:hint="eastAsia"/>
          <w:sz w:val="28"/>
          <w:szCs w:val="28"/>
        </w:rPr>
        <w:t>，</w:t>
      </w:r>
      <w:r w:rsidR="002F5A01">
        <w:rPr>
          <w:rFonts w:ascii="Times New Roman" w:hAnsi="Times New Roman" w:cs="Times New Roman" w:hint="eastAsia"/>
          <w:sz w:val="28"/>
          <w:szCs w:val="28"/>
        </w:rPr>
        <w:t>按序</w:t>
      </w:r>
      <w:r w:rsidR="00667FC8">
        <w:rPr>
          <w:rFonts w:ascii="Times New Roman" w:hAnsi="Times New Roman" w:cs="Times New Roman" w:hint="eastAsia"/>
          <w:sz w:val="28"/>
          <w:szCs w:val="28"/>
        </w:rPr>
        <w:t>进入面试教室进行面试。</w:t>
      </w:r>
    </w:p>
    <w:p w14:paraId="77631C15" w14:textId="48DCFC96" w:rsidR="00667FC8" w:rsidRPr="003E5402" w:rsidRDefault="00667FC8" w:rsidP="00030271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</w:rPr>
      </w:pPr>
      <w:r w:rsidRPr="003E5402">
        <w:rPr>
          <w:rFonts w:ascii="Times New Roman" w:hAnsi="Times New Roman" w:cs="Times New Roman"/>
          <w:sz w:val="28"/>
          <w:szCs w:val="28"/>
        </w:rPr>
        <w:t>3.</w:t>
      </w:r>
      <w:r w:rsidRPr="003E540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E5402">
        <w:rPr>
          <w:rFonts w:ascii="Times New Roman" w:hAnsi="Times New Roman" w:cs="Times New Roman" w:hint="eastAsia"/>
          <w:sz w:val="28"/>
          <w:szCs w:val="28"/>
        </w:rPr>
        <w:t>面试结果</w:t>
      </w:r>
      <w:r w:rsidR="00EF31FE">
        <w:rPr>
          <w:rFonts w:ascii="Times New Roman" w:hAnsi="Times New Roman" w:cs="Times New Roman" w:hint="eastAsia"/>
          <w:sz w:val="28"/>
          <w:szCs w:val="28"/>
        </w:rPr>
        <w:t>公布时间以</w:t>
      </w:r>
      <w:r w:rsidR="00842930">
        <w:rPr>
          <w:rFonts w:ascii="Times New Roman" w:hAnsi="Times New Roman" w:cs="Times New Roman" w:hint="eastAsia"/>
          <w:sz w:val="28"/>
          <w:szCs w:val="28"/>
        </w:rPr>
        <w:t>哈尔滨工业大学</w:t>
      </w:r>
      <w:r w:rsidR="00EF31FE">
        <w:rPr>
          <w:rFonts w:ascii="Times New Roman" w:hAnsi="Times New Roman" w:cs="Times New Roman" w:hint="eastAsia"/>
          <w:sz w:val="28"/>
          <w:szCs w:val="28"/>
        </w:rPr>
        <w:t>本部</w:t>
      </w:r>
      <w:r w:rsidR="005F61CD">
        <w:rPr>
          <w:rFonts w:ascii="Times New Roman" w:hAnsi="Times New Roman" w:cs="Times New Roman" w:hint="eastAsia"/>
          <w:sz w:val="28"/>
          <w:szCs w:val="28"/>
        </w:rPr>
        <w:t>公布时间</w:t>
      </w:r>
      <w:r w:rsidR="00EF31FE">
        <w:rPr>
          <w:rFonts w:ascii="Times New Roman" w:hAnsi="Times New Roman" w:cs="Times New Roman" w:hint="eastAsia"/>
          <w:sz w:val="28"/>
          <w:szCs w:val="28"/>
        </w:rPr>
        <w:t>为准</w:t>
      </w:r>
      <w:r w:rsidRPr="003E5402">
        <w:rPr>
          <w:rFonts w:ascii="Times New Roman" w:hAnsi="Times New Roman" w:cs="Times New Roman" w:hint="eastAsia"/>
          <w:sz w:val="28"/>
          <w:szCs w:val="28"/>
        </w:rPr>
        <w:t>。</w:t>
      </w:r>
    </w:p>
    <w:p w14:paraId="6634016C" w14:textId="77777777" w:rsidR="008D1605" w:rsidRPr="00AE4C34" w:rsidRDefault="00D15748">
      <w:pPr>
        <w:pStyle w:val="a3"/>
        <w:spacing w:before="0" w:beforeAutospacing="0" w:after="0" w:afterAutospacing="0" w:line="560" w:lineRule="exact"/>
        <w:ind w:left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（二）材料提交与资格审查</w:t>
      </w:r>
    </w:p>
    <w:p w14:paraId="742786D0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考生面试时，必须现场展示身份证、学位证、毕业证、学业成绩、荣誉证书等，如果暂时没有获得学位证、毕业证，请说明情况。</w:t>
      </w:r>
    </w:p>
    <w:p w14:paraId="2B6BE00F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要确保填报信息及提交材料的真实性，填报虚假信息、提供虚假证明材料的，一经查实，将取消录取资格。凡未进行资格审查、资格审查不合格或提供虚假材料的考生，一律不予录取。所有提供的材料将于考生录取到校后审核原件。</w:t>
      </w:r>
    </w:p>
    <w:p w14:paraId="647F7B16" w14:textId="77777777" w:rsidR="008D1605" w:rsidRPr="00AE4C34" w:rsidRDefault="00D15748">
      <w:pPr>
        <w:pStyle w:val="a3"/>
        <w:spacing w:before="0" w:beforeAutospacing="0" w:after="0" w:afterAutospacing="0" w:line="56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（三）面试时间及面试流程</w:t>
      </w:r>
    </w:p>
    <w:p w14:paraId="09A1DA74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面试时间</w:t>
      </w:r>
    </w:p>
    <w:p w14:paraId="2291EEEA" w14:textId="38959BA6" w:rsidR="008D1605" w:rsidRPr="003E5402" w:rsidRDefault="00D15748" w:rsidP="003E5402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E5402">
        <w:rPr>
          <w:rFonts w:ascii="Times New Roman" w:hAnsi="Times New Roman" w:cs="Times New Roman"/>
          <w:sz w:val="28"/>
          <w:szCs w:val="28"/>
        </w:rPr>
        <w:t>202</w:t>
      </w:r>
      <w:r w:rsidR="002F5A01" w:rsidRPr="003E5402">
        <w:rPr>
          <w:rFonts w:ascii="Times New Roman" w:hAnsi="Times New Roman" w:cs="Times New Roman"/>
          <w:sz w:val="28"/>
          <w:szCs w:val="28"/>
        </w:rPr>
        <w:t>3</w:t>
      </w:r>
      <w:r w:rsidRPr="003E5402">
        <w:rPr>
          <w:rFonts w:ascii="Times New Roman" w:hAnsi="Times New Roman" w:cs="Times New Roman"/>
          <w:sz w:val="28"/>
          <w:szCs w:val="28"/>
        </w:rPr>
        <w:t xml:space="preserve"> </w:t>
      </w:r>
      <w:r w:rsidRPr="003E5402">
        <w:rPr>
          <w:rFonts w:ascii="Times New Roman" w:hAnsi="Times New Roman" w:cs="Times New Roman"/>
          <w:sz w:val="28"/>
          <w:szCs w:val="28"/>
        </w:rPr>
        <w:t>年</w:t>
      </w:r>
      <w:r w:rsidRPr="003E5402">
        <w:rPr>
          <w:rFonts w:ascii="Times New Roman" w:hAnsi="Times New Roman" w:cs="Times New Roman"/>
          <w:sz w:val="28"/>
          <w:szCs w:val="28"/>
        </w:rPr>
        <w:t xml:space="preserve"> </w:t>
      </w:r>
      <w:r w:rsidR="00030271" w:rsidRPr="003E5402">
        <w:rPr>
          <w:rFonts w:ascii="Times New Roman" w:hAnsi="Times New Roman" w:cs="Times New Roman"/>
          <w:sz w:val="28"/>
          <w:szCs w:val="28"/>
        </w:rPr>
        <w:t>6</w:t>
      </w:r>
      <w:r w:rsidRPr="003E5402">
        <w:rPr>
          <w:rFonts w:ascii="Times New Roman" w:hAnsi="Times New Roman" w:cs="Times New Roman"/>
          <w:sz w:val="28"/>
          <w:szCs w:val="28"/>
        </w:rPr>
        <w:t xml:space="preserve"> </w:t>
      </w:r>
      <w:r w:rsidRPr="003E5402">
        <w:rPr>
          <w:rFonts w:ascii="Times New Roman" w:hAnsi="Times New Roman" w:cs="Times New Roman"/>
          <w:sz w:val="28"/>
          <w:szCs w:val="28"/>
        </w:rPr>
        <w:t>月</w:t>
      </w:r>
      <w:r w:rsidR="00752DDB">
        <w:rPr>
          <w:rFonts w:ascii="Times New Roman" w:hAnsi="Times New Roman" w:cs="Times New Roman"/>
          <w:sz w:val="28"/>
          <w:szCs w:val="28"/>
        </w:rPr>
        <w:t>9</w:t>
      </w:r>
      <w:r w:rsidRPr="003E5402">
        <w:rPr>
          <w:rFonts w:ascii="Times New Roman" w:hAnsi="Times New Roman" w:cs="Times New Roman"/>
          <w:sz w:val="28"/>
          <w:szCs w:val="28"/>
        </w:rPr>
        <w:t>日</w:t>
      </w:r>
      <w:r w:rsidR="00073C8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73C85">
        <w:rPr>
          <w:rFonts w:ascii="Times New Roman" w:hAnsi="Times New Roman" w:cs="Times New Roman"/>
          <w:sz w:val="28"/>
          <w:szCs w:val="28"/>
        </w:rPr>
        <w:t>9</w:t>
      </w:r>
      <w:r w:rsidR="00073C85">
        <w:rPr>
          <w:rFonts w:ascii="Times New Roman" w:hAnsi="Times New Roman" w:cs="Times New Roman" w:hint="eastAsia"/>
          <w:sz w:val="28"/>
          <w:szCs w:val="28"/>
        </w:rPr>
        <w:t>：</w:t>
      </w:r>
      <w:r w:rsidR="00073C85">
        <w:rPr>
          <w:rFonts w:ascii="Times New Roman" w:hAnsi="Times New Roman" w:cs="Times New Roman" w:hint="eastAsia"/>
          <w:sz w:val="28"/>
          <w:szCs w:val="28"/>
        </w:rPr>
        <w:t>0</w:t>
      </w:r>
      <w:r w:rsidR="00073C85">
        <w:rPr>
          <w:rFonts w:ascii="Times New Roman" w:hAnsi="Times New Roman" w:cs="Times New Roman"/>
          <w:sz w:val="28"/>
          <w:szCs w:val="28"/>
        </w:rPr>
        <w:t>0-17</w:t>
      </w:r>
      <w:r w:rsidR="00073C85">
        <w:rPr>
          <w:rFonts w:ascii="Times New Roman" w:hAnsi="Times New Roman" w:cs="Times New Roman" w:hint="eastAsia"/>
          <w:sz w:val="28"/>
          <w:szCs w:val="28"/>
        </w:rPr>
        <w:t>：</w:t>
      </w:r>
      <w:r w:rsidR="00073C85">
        <w:rPr>
          <w:rFonts w:ascii="Times New Roman" w:hAnsi="Times New Roman" w:cs="Times New Roman" w:hint="eastAsia"/>
          <w:sz w:val="28"/>
          <w:szCs w:val="28"/>
        </w:rPr>
        <w:t>0</w:t>
      </w:r>
      <w:r w:rsidR="00073C85">
        <w:rPr>
          <w:rFonts w:ascii="Times New Roman" w:hAnsi="Times New Roman" w:cs="Times New Roman"/>
          <w:sz w:val="28"/>
          <w:szCs w:val="28"/>
        </w:rPr>
        <w:t>0</w:t>
      </w:r>
    </w:p>
    <w:p w14:paraId="1436042F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面试流程</w:t>
      </w:r>
    </w:p>
    <w:p w14:paraId="774B2CA1" w14:textId="6457C03A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考生根据安排，提前</w:t>
      </w:r>
      <w:r w:rsidR="00AA2584">
        <w:rPr>
          <w:rFonts w:ascii="Times New Roman" w:hAnsi="Times New Roman" w:cs="Times New Roman" w:hint="eastAsia"/>
          <w:sz w:val="28"/>
          <w:szCs w:val="28"/>
        </w:rPr>
        <w:t>1</w:t>
      </w:r>
      <w:r w:rsidR="00AA2584">
        <w:rPr>
          <w:rFonts w:ascii="Times New Roman" w:hAnsi="Times New Roman" w:cs="Times New Roman"/>
          <w:sz w:val="28"/>
          <w:szCs w:val="28"/>
        </w:rPr>
        <w:t>5</w:t>
      </w:r>
      <w:r w:rsidR="00AA2584">
        <w:rPr>
          <w:rFonts w:ascii="Times New Roman" w:hAnsi="Times New Roman" w:cs="Times New Roman" w:hint="eastAsia"/>
          <w:sz w:val="28"/>
          <w:szCs w:val="28"/>
        </w:rPr>
        <w:t>分钟</w:t>
      </w:r>
      <w:r w:rsidR="007F241C">
        <w:rPr>
          <w:rFonts w:ascii="Times New Roman" w:hAnsi="Times New Roman" w:cs="Times New Roman" w:hint="eastAsia"/>
          <w:sz w:val="28"/>
          <w:szCs w:val="28"/>
        </w:rPr>
        <w:t>到达候场教室</w:t>
      </w:r>
      <w:r>
        <w:rPr>
          <w:rFonts w:ascii="Times New Roman" w:hAnsi="Times New Roman" w:cs="Times New Roman"/>
          <w:sz w:val="28"/>
          <w:szCs w:val="28"/>
        </w:rPr>
        <w:t>做好面试准备。按照</w:t>
      </w:r>
      <w:r w:rsidR="007F241C">
        <w:rPr>
          <w:rFonts w:ascii="Times New Roman" w:hAnsi="Times New Roman" w:cs="Times New Roman" w:hint="eastAsia"/>
          <w:sz w:val="28"/>
          <w:szCs w:val="28"/>
        </w:rPr>
        <w:t>现场老师通知依次到达现场</w:t>
      </w:r>
      <w:r>
        <w:rPr>
          <w:rFonts w:ascii="Times New Roman" w:hAnsi="Times New Roman" w:cs="Times New Roman"/>
          <w:sz w:val="28"/>
          <w:szCs w:val="28"/>
        </w:rPr>
        <w:t>参加面试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顺序随机分配，考核前提前通知考生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14:paraId="19FC071D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每位考生面试原则上不少于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分钟。</w:t>
      </w:r>
    </w:p>
    <w:p w14:paraId="74A9A94A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考生首先自我介绍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不超过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分钟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，然后当场回答老师的提问。</w:t>
      </w:r>
    </w:p>
    <w:p w14:paraId="2BD08035" w14:textId="39008794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特别注意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在面试过程中不得拍照、录屏、录像、录音、直播等。面试结束后，不得将老师的提问或其他任何与考试相关的内容告知他人。</w:t>
      </w:r>
    </w:p>
    <w:p w14:paraId="78D342B3" w14:textId="77777777"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录取排名说明</w:t>
      </w:r>
    </w:p>
    <w:p w14:paraId="5BB2B7E0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在招生面试工作领导小组的统一领导下，根据招生指标数、面试录取办法以及考生面试综合成绩排名、思想政治表现等择优确定拟录取名单。</w:t>
      </w:r>
      <w:r>
        <w:rPr>
          <w:rFonts w:ascii="Times New Roman" w:hAnsi="Times New Roman" w:cs="Times New Roman" w:hint="eastAsia"/>
          <w:sz w:val="28"/>
          <w:szCs w:val="28"/>
        </w:rPr>
        <w:t>具体按以下要求进行：</w:t>
      </w:r>
    </w:p>
    <w:p w14:paraId="7244E71C" w14:textId="3B275C29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（一）</w:t>
      </w:r>
      <w:r>
        <w:rPr>
          <w:rFonts w:ascii="Times New Roman" w:hAnsi="Times New Roman" w:cs="Times New Roman"/>
          <w:sz w:val="28"/>
          <w:szCs w:val="28"/>
        </w:rPr>
        <w:t>按照考生本科阶段所学专业、综合考虑考生面试成绩、本科知识结构、科研创新能力及综合素质等择优确定进入第二学士学</w:t>
      </w:r>
      <w:proofErr w:type="gramStart"/>
      <w:r>
        <w:rPr>
          <w:rFonts w:ascii="Times New Roman" w:hAnsi="Times New Roman" w:cs="Times New Roman"/>
          <w:sz w:val="28"/>
          <w:szCs w:val="28"/>
        </w:rPr>
        <w:t>位拟</w:t>
      </w:r>
      <w:proofErr w:type="gramEnd"/>
      <w:r>
        <w:rPr>
          <w:rFonts w:ascii="Times New Roman" w:hAnsi="Times New Roman" w:cs="Times New Roman"/>
          <w:sz w:val="28"/>
          <w:szCs w:val="28"/>
        </w:rPr>
        <w:t>录取名单。</w:t>
      </w:r>
    </w:p>
    <w:p w14:paraId="58631C19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（二）</w:t>
      </w:r>
      <w:r>
        <w:rPr>
          <w:rFonts w:ascii="Times New Roman" w:hAnsi="Times New Roman" w:cs="Times New Roman"/>
          <w:sz w:val="28"/>
          <w:szCs w:val="28"/>
        </w:rPr>
        <w:t>录取时按照考生总成绩从高到低进行名次排序，若总成绩相同，再按照考核项目的第一项即专业知识的成绩从高到低进行排序。</w:t>
      </w:r>
    </w:p>
    <w:p w14:paraId="6D39DFE5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（三）</w:t>
      </w:r>
      <w:r>
        <w:rPr>
          <w:rFonts w:ascii="Times New Roman" w:hAnsi="Times New Roman" w:cs="Times New Roman"/>
          <w:sz w:val="28"/>
          <w:szCs w:val="28"/>
        </w:rPr>
        <w:t>有下列情况之一的考生，即为面试不合格，不予录取：</w:t>
      </w:r>
    </w:p>
    <w:p w14:paraId="604F34D9" w14:textId="0C570ACC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未参加面试者；</w:t>
      </w:r>
    </w:p>
    <w:p w14:paraId="59AB4EF5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面试成绩不及格者；</w:t>
      </w:r>
    </w:p>
    <w:p w14:paraId="1C00FCF3" w14:textId="77777777"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思想品德考核不合格者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14:paraId="6CF4B7FD" w14:textId="77777777"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联系方式</w:t>
      </w:r>
    </w:p>
    <w:p w14:paraId="03434A38" w14:textId="1108F1E2" w:rsidR="008D1605" w:rsidRPr="00D15748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5748">
        <w:rPr>
          <w:rFonts w:ascii="Times New Roman" w:hAnsi="Times New Roman" w:cs="Times New Roman"/>
          <w:sz w:val="28"/>
          <w:szCs w:val="28"/>
        </w:rPr>
        <w:t>办公地点</w:t>
      </w:r>
      <w:r w:rsidRPr="00D15748">
        <w:rPr>
          <w:rFonts w:ascii="Times New Roman" w:hAnsi="Times New Roman" w:cs="Times New Roman"/>
          <w:sz w:val="28"/>
          <w:szCs w:val="28"/>
        </w:rPr>
        <w:t xml:space="preserve">: </w:t>
      </w:r>
      <w:r w:rsidRPr="00D15748">
        <w:rPr>
          <w:rFonts w:ascii="Times New Roman" w:hAnsi="Times New Roman" w:cs="Times New Roman"/>
          <w:sz w:val="28"/>
          <w:szCs w:val="28"/>
        </w:rPr>
        <w:t>哈尔滨工业大学（深圳）</w:t>
      </w:r>
      <w:r w:rsidR="007F241C">
        <w:rPr>
          <w:rFonts w:ascii="Times New Roman" w:hAnsi="Times New Roman" w:cs="Times New Roman"/>
          <w:sz w:val="28"/>
          <w:szCs w:val="28"/>
        </w:rPr>
        <w:t>A</w:t>
      </w:r>
      <w:r w:rsidRPr="00D15748">
        <w:rPr>
          <w:rFonts w:ascii="Times New Roman" w:hAnsi="Times New Roman" w:cs="Times New Roman"/>
          <w:sz w:val="28"/>
          <w:szCs w:val="28"/>
        </w:rPr>
        <w:t>栋</w:t>
      </w:r>
      <w:r w:rsidR="007F241C">
        <w:rPr>
          <w:rFonts w:ascii="Times New Roman" w:hAnsi="Times New Roman" w:cs="Times New Roman"/>
          <w:sz w:val="28"/>
          <w:szCs w:val="28"/>
        </w:rPr>
        <w:t>404</w:t>
      </w:r>
      <w:r w:rsidRPr="00D15748">
        <w:rPr>
          <w:rFonts w:ascii="Times New Roman" w:hAnsi="Times New Roman" w:cs="Times New Roman"/>
          <w:sz w:val="28"/>
          <w:szCs w:val="28"/>
        </w:rPr>
        <w:t>室</w:t>
      </w:r>
    </w:p>
    <w:p w14:paraId="597D38F5" w14:textId="77777777" w:rsidR="007F241C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5748">
        <w:rPr>
          <w:rFonts w:ascii="Times New Roman" w:hAnsi="Times New Roman" w:cs="Times New Roman"/>
          <w:sz w:val="28"/>
          <w:szCs w:val="28"/>
        </w:rPr>
        <w:t>电话</w:t>
      </w:r>
      <w:r w:rsidRPr="00D15748">
        <w:rPr>
          <w:rFonts w:ascii="Times New Roman" w:hAnsi="Times New Roman" w:cs="Times New Roman"/>
          <w:sz w:val="28"/>
          <w:szCs w:val="28"/>
        </w:rPr>
        <w:t xml:space="preserve">: </w:t>
      </w:r>
      <w:r w:rsidR="007F241C" w:rsidRPr="007F241C">
        <w:rPr>
          <w:rFonts w:ascii="Times New Roman" w:hAnsi="Times New Roman" w:cs="Times New Roman"/>
          <w:sz w:val="28"/>
          <w:szCs w:val="28"/>
        </w:rPr>
        <w:t>0755-26917184</w:t>
      </w:r>
    </w:p>
    <w:p w14:paraId="0449DAE7" w14:textId="739B04EB" w:rsidR="008D1605" w:rsidRPr="00D15748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5748">
        <w:rPr>
          <w:rFonts w:ascii="Times New Roman" w:hAnsi="Times New Roman" w:cs="Times New Roman"/>
          <w:sz w:val="28"/>
          <w:szCs w:val="28"/>
        </w:rPr>
        <w:t>联系人</w:t>
      </w:r>
      <w:r w:rsidRPr="00D15748">
        <w:rPr>
          <w:rFonts w:ascii="Times New Roman" w:hAnsi="Times New Roman" w:cs="Times New Roman"/>
          <w:sz w:val="28"/>
          <w:szCs w:val="28"/>
        </w:rPr>
        <w:t xml:space="preserve">: </w:t>
      </w:r>
      <w:r w:rsidR="007F241C">
        <w:rPr>
          <w:rFonts w:ascii="Times New Roman" w:hAnsi="Times New Roman" w:cs="Times New Roman" w:hint="eastAsia"/>
          <w:sz w:val="28"/>
          <w:szCs w:val="28"/>
        </w:rPr>
        <w:t>崔</w:t>
      </w:r>
      <w:r w:rsidRPr="00D15748">
        <w:rPr>
          <w:rFonts w:ascii="Times New Roman" w:hAnsi="Times New Roman" w:cs="Times New Roman"/>
          <w:sz w:val="28"/>
          <w:szCs w:val="28"/>
        </w:rPr>
        <w:t>老师</w:t>
      </w:r>
    </w:p>
    <w:p w14:paraId="205F7B61" w14:textId="77777777"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其他补充说明</w:t>
      </w:r>
    </w:p>
    <w:p w14:paraId="0A0CF934" w14:textId="1E1BCA3F" w:rsidR="008D1605" w:rsidRDefault="00D15748" w:rsidP="00AC67CD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其他未尽事宜根据教育部相关文件及我校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D65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年第二学士学位招生简章有关规定执行。</w:t>
      </w:r>
    </w:p>
    <w:sectPr w:rsidR="008D1605" w:rsidSect="00142C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5D7F" w14:textId="77777777" w:rsidR="00994B54" w:rsidRDefault="00994B54" w:rsidP="00AE4C34">
      <w:r>
        <w:separator/>
      </w:r>
    </w:p>
  </w:endnote>
  <w:endnote w:type="continuationSeparator" w:id="0">
    <w:p w14:paraId="1C8E2150" w14:textId="77777777" w:rsidR="00994B54" w:rsidRDefault="00994B54" w:rsidP="00A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09A5" w14:textId="77777777" w:rsidR="00994B54" w:rsidRDefault="00994B54" w:rsidP="00AE4C34">
      <w:r>
        <w:separator/>
      </w:r>
    </w:p>
  </w:footnote>
  <w:footnote w:type="continuationSeparator" w:id="0">
    <w:p w14:paraId="78441187" w14:textId="77777777" w:rsidR="00994B54" w:rsidRDefault="00994B54" w:rsidP="00A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618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3"/>
    <w:rsid w:val="00015A09"/>
    <w:rsid w:val="000279A0"/>
    <w:rsid w:val="00030271"/>
    <w:rsid w:val="00041F5F"/>
    <w:rsid w:val="0005365D"/>
    <w:rsid w:val="00073C85"/>
    <w:rsid w:val="000A3C0E"/>
    <w:rsid w:val="001111FC"/>
    <w:rsid w:val="00131F51"/>
    <w:rsid w:val="00142CF7"/>
    <w:rsid w:val="0015099E"/>
    <w:rsid w:val="00154771"/>
    <w:rsid w:val="00197DC8"/>
    <w:rsid w:val="001F5E1D"/>
    <w:rsid w:val="00200D74"/>
    <w:rsid w:val="00236BE1"/>
    <w:rsid w:val="00243D6F"/>
    <w:rsid w:val="002539DA"/>
    <w:rsid w:val="00285A0B"/>
    <w:rsid w:val="002970D3"/>
    <w:rsid w:val="002F5A01"/>
    <w:rsid w:val="003223B7"/>
    <w:rsid w:val="003456F7"/>
    <w:rsid w:val="00392A1C"/>
    <w:rsid w:val="003E5402"/>
    <w:rsid w:val="003F1BE9"/>
    <w:rsid w:val="00475F46"/>
    <w:rsid w:val="00480BC7"/>
    <w:rsid w:val="004A1E82"/>
    <w:rsid w:val="004B2BE4"/>
    <w:rsid w:val="004D2619"/>
    <w:rsid w:val="004E4E90"/>
    <w:rsid w:val="00526CF8"/>
    <w:rsid w:val="0056151C"/>
    <w:rsid w:val="005A65DB"/>
    <w:rsid w:val="005C5FB2"/>
    <w:rsid w:val="005E0C38"/>
    <w:rsid w:val="005E2BE7"/>
    <w:rsid w:val="005E39F0"/>
    <w:rsid w:val="005F61CD"/>
    <w:rsid w:val="00610D6D"/>
    <w:rsid w:val="006346F6"/>
    <w:rsid w:val="00657293"/>
    <w:rsid w:val="00666B5B"/>
    <w:rsid w:val="00667FC8"/>
    <w:rsid w:val="006735E8"/>
    <w:rsid w:val="006B4005"/>
    <w:rsid w:val="006B6DE3"/>
    <w:rsid w:val="006C6C56"/>
    <w:rsid w:val="006D2F9F"/>
    <w:rsid w:val="006F325D"/>
    <w:rsid w:val="006F6F58"/>
    <w:rsid w:val="007206B0"/>
    <w:rsid w:val="00736D32"/>
    <w:rsid w:val="00752DDB"/>
    <w:rsid w:val="007745A9"/>
    <w:rsid w:val="007774AA"/>
    <w:rsid w:val="0078681D"/>
    <w:rsid w:val="0078692F"/>
    <w:rsid w:val="007C1FD3"/>
    <w:rsid w:val="007F08CD"/>
    <w:rsid w:val="007F241C"/>
    <w:rsid w:val="0082158F"/>
    <w:rsid w:val="0084154E"/>
    <w:rsid w:val="00842930"/>
    <w:rsid w:val="008708B2"/>
    <w:rsid w:val="008D1605"/>
    <w:rsid w:val="008D652B"/>
    <w:rsid w:val="008D6927"/>
    <w:rsid w:val="008E2A34"/>
    <w:rsid w:val="008F6213"/>
    <w:rsid w:val="00927C11"/>
    <w:rsid w:val="00965BC0"/>
    <w:rsid w:val="009706EE"/>
    <w:rsid w:val="0098052D"/>
    <w:rsid w:val="00994B54"/>
    <w:rsid w:val="009D74E7"/>
    <w:rsid w:val="00A239DC"/>
    <w:rsid w:val="00A36424"/>
    <w:rsid w:val="00A50184"/>
    <w:rsid w:val="00A612A3"/>
    <w:rsid w:val="00A71210"/>
    <w:rsid w:val="00A8302A"/>
    <w:rsid w:val="00A83246"/>
    <w:rsid w:val="00A91E3D"/>
    <w:rsid w:val="00A95F80"/>
    <w:rsid w:val="00AA2584"/>
    <w:rsid w:val="00AC67CD"/>
    <w:rsid w:val="00AE4C34"/>
    <w:rsid w:val="00B0750F"/>
    <w:rsid w:val="00B6512A"/>
    <w:rsid w:val="00B714A3"/>
    <w:rsid w:val="00B75CEB"/>
    <w:rsid w:val="00B77D52"/>
    <w:rsid w:val="00B85751"/>
    <w:rsid w:val="00BA1976"/>
    <w:rsid w:val="00BA7E70"/>
    <w:rsid w:val="00BB26E3"/>
    <w:rsid w:val="00BC1B9A"/>
    <w:rsid w:val="00BE3694"/>
    <w:rsid w:val="00C21E0A"/>
    <w:rsid w:val="00C8137F"/>
    <w:rsid w:val="00CF1F27"/>
    <w:rsid w:val="00D15748"/>
    <w:rsid w:val="00D33B52"/>
    <w:rsid w:val="00D55142"/>
    <w:rsid w:val="00D64242"/>
    <w:rsid w:val="00D721D9"/>
    <w:rsid w:val="00D75198"/>
    <w:rsid w:val="00D755B6"/>
    <w:rsid w:val="00D954F9"/>
    <w:rsid w:val="00E018A8"/>
    <w:rsid w:val="00E1115F"/>
    <w:rsid w:val="00E51FB2"/>
    <w:rsid w:val="00E57A87"/>
    <w:rsid w:val="00E84362"/>
    <w:rsid w:val="00EF31FE"/>
    <w:rsid w:val="00EF7B6E"/>
    <w:rsid w:val="00F02F16"/>
    <w:rsid w:val="00F0442D"/>
    <w:rsid w:val="00F37B1A"/>
    <w:rsid w:val="00F60755"/>
    <w:rsid w:val="04077B8B"/>
    <w:rsid w:val="3EC54DC4"/>
    <w:rsid w:val="48897C18"/>
    <w:rsid w:val="53D30AF6"/>
    <w:rsid w:val="646D5AFD"/>
    <w:rsid w:val="6FC4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436E9"/>
  <w15:docId w15:val="{7E71ADA2-A1C9-4E0A-834F-AADEA3C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C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C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142C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qFormat/>
    <w:rsid w:val="00142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rsid w:val="0014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1"/>
    <w:qFormat/>
    <w:rsid w:val="00142CF7"/>
  </w:style>
  <w:style w:type="character" w:customStyle="1" w:styleId="10">
    <w:name w:val="标题 1 字符"/>
    <w:basedOn w:val="a0"/>
    <w:link w:val="1"/>
    <w:uiPriority w:val="9"/>
    <w:qFormat/>
    <w:rsid w:val="00142CF7"/>
    <w:rPr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142CF7"/>
    <w:pPr>
      <w:ind w:firstLineChars="200" w:firstLine="420"/>
    </w:pPr>
    <w:rPr>
      <w:rFonts w:eastAsia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qFormat/>
    <w:rsid w:val="00142CF7"/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E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E4C3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E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4C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cp:lastPrinted>2021-07-01T08:35:00Z</cp:lastPrinted>
  <dcterms:created xsi:type="dcterms:W3CDTF">2023-06-02T23:39:00Z</dcterms:created>
  <dcterms:modified xsi:type="dcterms:W3CDTF">2023-06-02T23:39:00Z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AC7DC79FA68E4A66A785AC811C61C35D</vt:lpwstr>
  </property>
</Properties>
</file>