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155F7" w14:textId="77777777" w:rsidR="00844338" w:rsidRDefault="0037404A">
      <w:pPr>
        <w:pStyle w:val="aa"/>
        <w:spacing w:line="400" w:lineRule="exact"/>
        <w:rPr>
          <w:rFonts w:ascii="华文中宋" w:eastAsia="华文中宋" w:hAnsi="华文中宋"/>
          <w:b w:val="0"/>
          <w:bCs w:val="0"/>
          <w:sz w:val="36"/>
          <w:szCs w:val="36"/>
        </w:rPr>
      </w:pPr>
      <w:r>
        <w:rPr>
          <w:rFonts w:ascii="华文中宋" w:eastAsia="华文中宋" w:hAnsi="华文中宋"/>
          <w:b w:val="0"/>
          <w:bCs w:val="0"/>
          <w:sz w:val="36"/>
          <w:szCs w:val="36"/>
        </w:rPr>
        <w:t>哈尔滨工业大学</w:t>
      </w:r>
      <w:r>
        <w:rPr>
          <w:rFonts w:ascii="华文中宋" w:eastAsia="华文中宋" w:hAnsi="华文中宋" w:hint="eastAsia"/>
          <w:b w:val="0"/>
          <w:bCs w:val="0"/>
          <w:sz w:val="36"/>
          <w:szCs w:val="36"/>
        </w:rPr>
        <w:t>（深圳）</w:t>
      </w:r>
      <w:r>
        <w:rPr>
          <w:rFonts w:ascii="华文中宋" w:eastAsia="华文中宋" w:hAnsi="华文中宋" w:hint="eastAsia"/>
          <w:b w:val="0"/>
          <w:bCs w:val="0"/>
          <w:sz w:val="36"/>
          <w:szCs w:val="36"/>
        </w:rPr>
        <w:t>2</w:t>
      </w:r>
      <w:r>
        <w:rPr>
          <w:rFonts w:ascii="华文中宋" w:eastAsia="华文中宋" w:hAnsi="华文中宋"/>
          <w:b w:val="0"/>
          <w:bCs w:val="0"/>
          <w:sz w:val="36"/>
          <w:szCs w:val="36"/>
        </w:rPr>
        <w:t>02</w:t>
      </w:r>
      <w:r>
        <w:rPr>
          <w:rFonts w:ascii="华文中宋" w:eastAsia="华文中宋" w:hAnsi="华文中宋" w:hint="eastAsia"/>
          <w:b w:val="0"/>
          <w:bCs w:val="0"/>
          <w:sz w:val="36"/>
          <w:szCs w:val="36"/>
        </w:rPr>
        <w:t>5</w:t>
      </w:r>
      <w:r>
        <w:rPr>
          <w:rFonts w:ascii="华文中宋" w:eastAsia="华文中宋" w:hAnsi="华文中宋" w:hint="eastAsia"/>
          <w:b w:val="0"/>
          <w:bCs w:val="0"/>
          <w:sz w:val="36"/>
          <w:szCs w:val="36"/>
        </w:rPr>
        <w:t>年</w:t>
      </w:r>
    </w:p>
    <w:p w14:paraId="7501EB9D" w14:textId="77777777" w:rsidR="00844338" w:rsidRDefault="0037404A">
      <w:pPr>
        <w:pStyle w:val="aa"/>
        <w:spacing w:line="400" w:lineRule="exact"/>
        <w:rPr>
          <w:rFonts w:ascii="华文中宋" w:eastAsia="华文中宋" w:hAnsi="华文中宋"/>
          <w:b w:val="0"/>
          <w:bCs w:val="0"/>
          <w:sz w:val="36"/>
          <w:szCs w:val="36"/>
        </w:rPr>
      </w:pPr>
      <w:r>
        <w:rPr>
          <w:rFonts w:ascii="华文中宋" w:eastAsia="华文中宋" w:hAnsi="华文中宋" w:hint="eastAsia"/>
          <w:b w:val="0"/>
          <w:bCs w:val="0"/>
          <w:sz w:val="36"/>
          <w:szCs w:val="36"/>
        </w:rPr>
        <w:t>自动化专业第二学士学位</w:t>
      </w:r>
      <w:r>
        <w:rPr>
          <w:rFonts w:ascii="华文中宋" w:eastAsia="华文中宋" w:hAnsi="华文中宋" w:hint="eastAsia"/>
          <w:b w:val="0"/>
          <w:bCs w:val="0"/>
          <w:sz w:val="36"/>
          <w:szCs w:val="36"/>
        </w:rPr>
        <w:t>招生</w:t>
      </w:r>
      <w:r>
        <w:rPr>
          <w:rFonts w:ascii="华文中宋" w:eastAsia="华文中宋" w:hAnsi="华文中宋" w:hint="eastAsia"/>
          <w:b w:val="0"/>
          <w:bCs w:val="0"/>
          <w:sz w:val="36"/>
          <w:szCs w:val="36"/>
        </w:rPr>
        <w:t>考试公告</w:t>
      </w:r>
    </w:p>
    <w:p w14:paraId="369C13DD" w14:textId="77777777" w:rsidR="00844338" w:rsidRDefault="00844338"/>
    <w:p w14:paraId="7D21350C" w14:textId="77777777" w:rsidR="00844338" w:rsidRDefault="0037404A">
      <w:pPr>
        <w:spacing w:beforeLines="50" w:before="156" w:afterLines="50" w:after="156" w:line="360" w:lineRule="auto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一、考试</w:t>
      </w:r>
      <w:r>
        <w:rPr>
          <w:rFonts w:ascii="黑体" w:eastAsia="黑体" w:hAnsi="黑体"/>
          <w:sz w:val="24"/>
          <w:szCs w:val="28"/>
        </w:rPr>
        <w:t>形式</w:t>
      </w:r>
    </w:p>
    <w:p w14:paraId="13BF2F94" w14:textId="77777777" w:rsidR="00844338" w:rsidRDefault="0037404A">
      <w:pPr>
        <w:spacing w:line="360" w:lineRule="auto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自动化专业</w:t>
      </w:r>
      <w:r>
        <w:rPr>
          <w:rFonts w:ascii="仿宋" w:eastAsia="仿宋" w:hAnsi="仿宋" w:hint="eastAsia"/>
          <w:sz w:val="24"/>
          <w:szCs w:val="30"/>
        </w:rPr>
        <w:t>2025</w:t>
      </w:r>
      <w:r>
        <w:rPr>
          <w:rFonts w:ascii="仿宋" w:eastAsia="仿宋" w:hAnsi="仿宋" w:hint="eastAsia"/>
          <w:sz w:val="24"/>
          <w:szCs w:val="30"/>
        </w:rPr>
        <w:t>年第二学士学位采取考核线下方式考核。报考自动化专业，并通过资格审核的考生均可参加面试，按照面试分数和思想政治考核情况，从高分到低分录取。</w:t>
      </w:r>
    </w:p>
    <w:p w14:paraId="480872D0" w14:textId="77777777" w:rsidR="00844338" w:rsidRDefault="0037404A">
      <w:pPr>
        <w:spacing w:beforeLines="50" w:before="156" w:afterLines="50" w:after="156" w:line="276" w:lineRule="auto"/>
        <w:rPr>
          <w:rFonts w:ascii="黑体" w:eastAsia="黑体" w:hAnsi="黑体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二、考试内容与分值</w:t>
      </w:r>
    </w:p>
    <w:p w14:paraId="0A13049B" w14:textId="77777777" w:rsidR="00844338" w:rsidRDefault="0037404A">
      <w:pPr>
        <w:spacing w:beforeLines="50" w:before="156" w:afterLines="50" w:after="156" w:line="276" w:lineRule="auto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综合考核满分</w:t>
      </w:r>
      <w:r>
        <w:rPr>
          <w:rFonts w:ascii="仿宋" w:eastAsia="仿宋" w:hAnsi="仿宋" w:hint="eastAsia"/>
          <w:sz w:val="24"/>
          <w:szCs w:val="30"/>
        </w:rPr>
        <w:t>200</w:t>
      </w:r>
      <w:r>
        <w:rPr>
          <w:rFonts w:ascii="仿宋" w:eastAsia="仿宋" w:hAnsi="仿宋" w:hint="eastAsia"/>
          <w:sz w:val="24"/>
          <w:szCs w:val="30"/>
        </w:rPr>
        <w:t>分，总时间</w:t>
      </w:r>
      <w:r>
        <w:rPr>
          <w:rFonts w:ascii="仿宋" w:eastAsia="仿宋" w:hAnsi="仿宋" w:hint="eastAsia"/>
          <w:sz w:val="24"/>
          <w:szCs w:val="30"/>
        </w:rPr>
        <w:t>10</w:t>
      </w:r>
      <w:r>
        <w:rPr>
          <w:rFonts w:ascii="仿宋" w:eastAsia="仿宋" w:hAnsi="仿宋" w:hint="eastAsia"/>
          <w:sz w:val="24"/>
          <w:szCs w:val="30"/>
        </w:rPr>
        <w:t>分钟。考核内容如下：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4394"/>
        <w:gridCol w:w="1134"/>
      </w:tblGrid>
      <w:tr w:rsidR="00844338" w14:paraId="058E6B0C" w14:textId="77777777">
        <w:trPr>
          <w:trHeight w:val="537"/>
        </w:trPr>
        <w:tc>
          <w:tcPr>
            <w:tcW w:w="988" w:type="dxa"/>
            <w:vAlign w:val="center"/>
          </w:tcPr>
          <w:p w14:paraId="4C1501AB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5CEDE98A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考核项目</w:t>
            </w:r>
          </w:p>
        </w:tc>
        <w:tc>
          <w:tcPr>
            <w:tcW w:w="4394" w:type="dxa"/>
            <w:vAlign w:val="center"/>
          </w:tcPr>
          <w:p w14:paraId="2E254CF8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考核内容</w:t>
            </w:r>
          </w:p>
        </w:tc>
        <w:tc>
          <w:tcPr>
            <w:tcW w:w="1134" w:type="dxa"/>
            <w:vAlign w:val="center"/>
          </w:tcPr>
          <w:p w14:paraId="680686E8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分值</w:t>
            </w:r>
          </w:p>
        </w:tc>
      </w:tr>
      <w:tr w:rsidR="00844338" w14:paraId="330D1121" w14:textId="77777777">
        <w:trPr>
          <w:trHeight w:val="851"/>
        </w:trPr>
        <w:tc>
          <w:tcPr>
            <w:tcW w:w="988" w:type="dxa"/>
            <w:vAlign w:val="center"/>
          </w:tcPr>
          <w:p w14:paraId="43AD6F8B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F9D0C92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专业知识</w:t>
            </w:r>
          </w:p>
        </w:tc>
        <w:tc>
          <w:tcPr>
            <w:tcW w:w="4394" w:type="dxa"/>
            <w:vAlign w:val="center"/>
          </w:tcPr>
          <w:p w14:paraId="76F83E83" w14:textId="77777777" w:rsidR="00844338" w:rsidRDefault="003740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通过提问，考察考生掌握专业知识情况。</w:t>
            </w:r>
          </w:p>
        </w:tc>
        <w:tc>
          <w:tcPr>
            <w:tcW w:w="1134" w:type="dxa"/>
            <w:vAlign w:val="center"/>
          </w:tcPr>
          <w:p w14:paraId="2C832300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/>
                <w:kern w:val="0"/>
                <w:sz w:val="24"/>
              </w:rPr>
              <w:t>0</w:t>
            </w:r>
          </w:p>
        </w:tc>
      </w:tr>
      <w:tr w:rsidR="00844338" w14:paraId="22C9B6D9" w14:textId="77777777">
        <w:trPr>
          <w:trHeight w:val="851"/>
        </w:trPr>
        <w:tc>
          <w:tcPr>
            <w:tcW w:w="988" w:type="dxa"/>
            <w:vAlign w:val="center"/>
          </w:tcPr>
          <w:p w14:paraId="1756F77B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E60F103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基本技能</w:t>
            </w:r>
          </w:p>
        </w:tc>
        <w:tc>
          <w:tcPr>
            <w:tcW w:w="4394" w:type="dxa"/>
            <w:vAlign w:val="center"/>
          </w:tcPr>
          <w:p w14:paraId="680AFD4B" w14:textId="77777777" w:rsidR="00844338" w:rsidRDefault="003740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通过提问，考察考生运用专业理论解决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实际</w:t>
            </w:r>
            <w:r>
              <w:rPr>
                <w:rFonts w:ascii="仿宋" w:eastAsia="仿宋" w:hAnsi="仿宋"/>
                <w:kern w:val="0"/>
                <w:sz w:val="24"/>
              </w:rPr>
              <w:t>问题的能力。</w:t>
            </w:r>
          </w:p>
        </w:tc>
        <w:tc>
          <w:tcPr>
            <w:tcW w:w="1134" w:type="dxa"/>
            <w:vAlign w:val="center"/>
          </w:tcPr>
          <w:p w14:paraId="08A4142B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/>
                <w:kern w:val="0"/>
                <w:sz w:val="24"/>
              </w:rPr>
              <w:t>0</w:t>
            </w:r>
          </w:p>
        </w:tc>
      </w:tr>
      <w:tr w:rsidR="00844338" w14:paraId="7027F413" w14:textId="77777777">
        <w:trPr>
          <w:trHeight w:val="851"/>
        </w:trPr>
        <w:tc>
          <w:tcPr>
            <w:tcW w:w="988" w:type="dxa"/>
            <w:vAlign w:val="center"/>
          </w:tcPr>
          <w:p w14:paraId="2F78625F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862B18D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逻辑思维能力</w:t>
            </w:r>
          </w:p>
        </w:tc>
        <w:tc>
          <w:tcPr>
            <w:tcW w:w="4394" w:type="dxa"/>
            <w:vAlign w:val="center"/>
          </w:tcPr>
          <w:p w14:paraId="3D423C4C" w14:textId="77777777" w:rsidR="00844338" w:rsidRDefault="003740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通过具体的问题，考查考生的逻辑思维能力。</w:t>
            </w:r>
          </w:p>
        </w:tc>
        <w:tc>
          <w:tcPr>
            <w:tcW w:w="1134" w:type="dxa"/>
            <w:vAlign w:val="center"/>
          </w:tcPr>
          <w:p w14:paraId="311013CA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kern w:val="0"/>
                <w:sz w:val="24"/>
              </w:rPr>
              <w:t>0</w:t>
            </w:r>
          </w:p>
        </w:tc>
      </w:tr>
      <w:tr w:rsidR="00844338" w14:paraId="366A4C96" w14:textId="77777777">
        <w:trPr>
          <w:trHeight w:val="851"/>
        </w:trPr>
        <w:tc>
          <w:tcPr>
            <w:tcW w:w="988" w:type="dxa"/>
            <w:vAlign w:val="center"/>
          </w:tcPr>
          <w:p w14:paraId="47CB7ED4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4CD63A7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语言表达能力</w:t>
            </w:r>
          </w:p>
        </w:tc>
        <w:tc>
          <w:tcPr>
            <w:tcW w:w="4394" w:type="dxa"/>
            <w:vAlign w:val="center"/>
          </w:tcPr>
          <w:p w14:paraId="3674F94D" w14:textId="77777777" w:rsidR="00844338" w:rsidRDefault="003740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通过考官与考生的对话交流，考察考生的倾听和语言表达能力。</w:t>
            </w:r>
          </w:p>
        </w:tc>
        <w:tc>
          <w:tcPr>
            <w:tcW w:w="1134" w:type="dxa"/>
            <w:vAlign w:val="center"/>
          </w:tcPr>
          <w:p w14:paraId="408CCD93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kern w:val="0"/>
                <w:sz w:val="24"/>
              </w:rPr>
              <w:t>0</w:t>
            </w:r>
          </w:p>
        </w:tc>
      </w:tr>
      <w:tr w:rsidR="00844338" w14:paraId="6FD63C77" w14:textId="77777777">
        <w:trPr>
          <w:trHeight w:val="851"/>
        </w:trPr>
        <w:tc>
          <w:tcPr>
            <w:tcW w:w="988" w:type="dxa"/>
            <w:vAlign w:val="center"/>
          </w:tcPr>
          <w:p w14:paraId="2708F953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1E51AF09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心理素质</w:t>
            </w:r>
          </w:p>
        </w:tc>
        <w:tc>
          <w:tcPr>
            <w:tcW w:w="4394" w:type="dxa"/>
            <w:vAlign w:val="center"/>
          </w:tcPr>
          <w:p w14:paraId="3EB4A37E" w14:textId="77777777" w:rsidR="00844338" w:rsidRDefault="003740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通过提问，考查考生的事业心、责任感、纪律性等心理素质，以及人文素养、举止、表达和礼仪等。</w:t>
            </w:r>
          </w:p>
        </w:tc>
        <w:tc>
          <w:tcPr>
            <w:tcW w:w="1134" w:type="dxa"/>
            <w:vAlign w:val="center"/>
          </w:tcPr>
          <w:p w14:paraId="32F0ED98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/>
                <w:kern w:val="0"/>
                <w:sz w:val="24"/>
              </w:rPr>
              <w:t>0</w:t>
            </w:r>
          </w:p>
        </w:tc>
      </w:tr>
      <w:tr w:rsidR="00844338" w14:paraId="49E3691F" w14:textId="77777777">
        <w:trPr>
          <w:trHeight w:val="851"/>
        </w:trPr>
        <w:tc>
          <w:tcPr>
            <w:tcW w:w="4394" w:type="dxa"/>
            <w:gridSpan w:val="3"/>
            <w:vAlign w:val="center"/>
          </w:tcPr>
          <w:p w14:paraId="08DAA316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134" w:type="dxa"/>
            <w:vAlign w:val="center"/>
          </w:tcPr>
          <w:p w14:paraId="46AF2E3A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2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00</w:t>
            </w:r>
          </w:p>
        </w:tc>
      </w:tr>
      <w:tr w:rsidR="00844338" w14:paraId="37FE8848" w14:textId="77777777">
        <w:trPr>
          <w:trHeight w:val="851"/>
        </w:trPr>
        <w:tc>
          <w:tcPr>
            <w:tcW w:w="988" w:type="dxa"/>
            <w:vAlign w:val="center"/>
          </w:tcPr>
          <w:p w14:paraId="344495A4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62D8414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思想政治素质和品德考核</w:t>
            </w:r>
          </w:p>
        </w:tc>
        <w:tc>
          <w:tcPr>
            <w:tcW w:w="4394" w:type="dxa"/>
            <w:vAlign w:val="center"/>
          </w:tcPr>
          <w:p w14:paraId="5B30C263" w14:textId="77777777" w:rsidR="00844338" w:rsidRDefault="003740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主要考核考生本人的现实表现，内容包括考生的政治态度、思想表现、道德品质、遵纪守法、诚实守信等方面。</w:t>
            </w:r>
          </w:p>
        </w:tc>
        <w:tc>
          <w:tcPr>
            <w:tcW w:w="1134" w:type="dxa"/>
            <w:vAlign w:val="center"/>
          </w:tcPr>
          <w:p w14:paraId="789E48F9" w14:textId="77777777" w:rsidR="00844338" w:rsidRDefault="0037404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合格或不合格</w:t>
            </w:r>
          </w:p>
        </w:tc>
      </w:tr>
    </w:tbl>
    <w:p w14:paraId="6C7A20F2" w14:textId="77777777" w:rsidR="00844338" w:rsidRDefault="00844338">
      <w:pPr>
        <w:pStyle w:val="a9"/>
        <w:spacing w:before="0" w:beforeAutospacing="0" w:after="0" w:afterAutospacing="0"/>
        <w:ind w:firstLineChars="200" w:firstLine="480"/>
        <w:jc w:val="both"/>
        <w:rPr>
          <w:rFonts w:ascii="仿宋" w:eastAsia="仿宋" w:hAnsi="仿宋" w:cs="Times New Roman"/>
        </w:rPr>
      </w:pPr>
    </w:p>
    <w:p w14:paraId="19FF4EF0" w14:textId="77777777" w:rsidR="00844338" w:rsidRDefault="0037404A">
      <w:pPr>
        <w:pStyle w:val="a9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注：思想政治素质和品德考核不做量化计入总成绩，但考核结果不合格者不予录取。获奖证书、荣誉证书、资格证书等，必须当场展示原件。</w:t>
      </w:r>
    </w:p>
    <w:p w14:paraId="4751E221" w14:textId="77777777" w:rsidR="00844338" w:rsidRDefault="0037404A">
      <w:pPr>
        <w:spacing w:beforeLines="50" w:before="156" w:afterLines="50" w:after="156" w:line="276" w:lineRule="auto"/>
        <w:rPr>
          <w:rFonts w:ascii="黑体" w:eastAsia="黑体" w:hAnsi="黑体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三、面试流程安排</w:t>
      </w:r>
    </w:p>
    <w:p w14:paraId="2B5CEB4C" w14:textId="77777777" w:rsidR="00844338" w:rsidRDefault="0037404A">
      <w:pPr>
        <w:spacing w:line="440" w:lineRule="exact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lastRenderedPageBreak/>
        <w:t>（一）总体安排</w:t>
      </w:r>
    </w:p>
    <w:p w14:paraId="26BB9E40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本专业</w:t>
      </w:r>
      <w:r>
        <w:rPr>
          <w:rFonts w:ascii="仿宋" w:eastAsia="仿宋" w:hAnsi="仿宋" w:hint="eastAsia"/>
          <w:sz w:val="24"/>
          <w:szCs w:val="30"/>
        </w:rPr>
        <w:t xml:space="preserve"> 2025</w:t>
      </w:r>
      <w:r>
        <w:rPr>
          <w:rFonts w:ascii="仿宋" w:eastAsia="仿宋" w:hAnsi="仿宋" w:hint="eastAsia"/>
          <w:sz w:val="24"/>
          <w:szCs w:val="30"/>
        </w:rPr>
        <w:t>年第二学士学位面试工作采取线下面试的形式完成。</w:t>
      </w:r>
    </w:p>
    <w:p w14:paraId="06B2B659" w14:textId="77777777" w:rsidR="00844338" w:rsidRDefault="0037404A">
      <w:pPr>
        <w:spacing w:line="440" w:lineRule="exact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（二）材料提交与资格审查</w:t>
      </w:r>
    </w:p>
    <w:p w14:paraId="110A378C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考生面试时，必须现场展示身份证、学位证、毕业证、学业成绩、荣誉证书等，未取得毕业证和学位证的应届生带学生证原件。</w:t>
      </w:r>
    </w:p>
    <w:p w14:paraId="5001A6B6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所有提供的材料将于考生进行资格审查时审核原件。</w:t>
      </w:r>
    </w:p>
    <w:p w14:paraId="6A657E70" w14:textId="77777777" w:rsidR="00844338" w:rsidRDefault="0037404A">
      <w:pPr>
        <w:spacing w:line="440" w:lineRule="exact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（三）面试时间及面试流程</w:t>
      </w:r>
    </w:p>
    <w:p w14:paraId="52B08539" w14:textId="77777777" w:rsidR="00844338" w:rsidRDefault="0037404A">
      <w:pPr>
        <w:spacing w:line="440" w:lineRule="exact"/>
        <w:rPr>
          <w:rFonts w:ascii="仿宋" w:eastAsia="仿宋" w:hAnsi="仿宋"/>
          <w:sz w:val="24"/>
          <w:szCs w:val="30"/>
        </w:rPr>
      </w:pPr>
      <w:bookmarkStart w:id="0" w:name="OLE_LINK1"/>
      <w:r>
        <w:rPr>
          <w:rFonts w:ascii="仿宋" w:eastAsia="仿宋" w:hAnsi="仿宋" w:hint="eastAsia"/>
          <w:sz w:val="24"/>
          <w:szCs w:val="30"/>
        </w:rPr>
        <w:t xml:space="preserve">1. </w:t>
      </w:r>
      <w:r>
        <w:rPr>
          <w:rFonts w:ascii="仿宋" w:eastAsia="仿宋" w:hAnsi="仿宋" w:hint="eastAsia"/>
          <w:sz w:val="24"/>
          <w:szCs w:val="30"/>
        </w:rPr>
        <w:t>面试时间</w:t>
      </w:r>
    </w:p>
    <w:p w14:paraId="58F3C32F" w14:textId="77777777" w:rsidR="00844338" w:rsidRDefault="0037404A">
      <w:pPr>
        <w:spacing w:line="440" w:lineRule="exact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（</w:t>
      </w:r>
      <w:r>
        <w:rPr>
          <w:rFonts w:ascii="仿宋" w:eastAsia="仿宋" w:hAnsi="仿宋" w:hint="eastAsia"/>
          <w:sz w:val="24"/>
          <w:szCs w:val="30"/>
        </w:rPr>
        <w:t>1</w:t>
      </w:r>
      <w:r>
        <w:rPr>
          <w:rFonts w:ascii="仿宋" w:eastAsia="仿宋" w:hAnsi="仿宋" w:hint="eastAsia"/>
          <w:sz w:val="24"/>
          <w:szCs w:val="30"/>
        </w:rPr>
        <w:t>）资格审查时间、地点</w:t>
      </w:r>
    </w:p>
    <w:p w14:paraId="1A93B5FF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2025</w:t>
      </w:r>
      <w:r>
        <w:rPr>
          <w:rFonts w:ascii="仿宋" w:eastAsia="仿宋" w:hAnsi="仿宋" w:hint="eastAsia"/>
          <w:sz w:val="24"/>
          <w:szCs w:val="30"/>
        </w:rPr>
        <w:t>年</w:t>
      </w:r>
      <w:r>
        <w:rPr>
          <w:rFonts w:ascii="仿宋" w:eastAsia="仿宋" w:hAnsi="仿宋" w:hint="eastAsia"/>
          <w:sz w:val="24"/>
          <w:szCs w:val="30"/>
        </w:rPr>
        <w:t>6</w:t>
      </w:r>
      <w:r>
        <w:rPr>
          <w:rFonts w:ascii="仿宋" w:eastAsia="仿宋" w:hAnsi="仿宋" w:hint="eastAsia"/>
          <w:sz w:val="24"/>
          <w:szCs w:val="30"/>
        </w:rPr>
        <w:t>月</w:t>
      </w:r>
      <w:r>
        <w:rPr>
          <w:rFonts w:ascii="仿宋" w:eastAsia="仿宋" w:hAnsi="仿宋" w:hint="eastAsia"/>
          <w:sz w:val="24"/>
          <w:szCs w:val="30"/>
        </w:rPr>
        <w:t>10</w:t>
      </w:r>
      <w:r>
        <w:rPr>
          <w:rFonts w:ascii="仿宋" w:eastAsia="仿宋" w:hAnsi="仿宋" w:hint="eastAsia"/>
          <w:sz w:val="24"/>
          <w:szCs w:val="30"/>
        </w:rPr>
        <w:t>日下午</w:t>
      </w:r>
      <w:r>
        <w:rPr>
          <w:rFonts w:ascii="仿宋" w:eastAsia="仿宋" w:hAnsi="仿宋" w:hint="eastAsia"/>
          <w:sz w:val="24"/>
          <w:szCs w:val="30"/>
        </w:rPr>
        <w:t xml:space="preserve"> 14:00-16:00 </w:t>
      </w:r>
      <w:r>
        <w:rPr>
          <w:rFonts w:ascii="仿宋" w:eastAsia="仿宋" w:hAnsi="仿宋" w:hint="eastAsia"/>
          <w:sz w:val="24"/>
          <w:szCs w:val="30"/>
        </w:rPr>
        <w:t>。</w:t>
      </w:r>
    </w:p>
    <w:p w14:paraId="2FB9BBE6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广东省深圳市南山区哈尔滨工业大学深圳校区</w:t>
      </w:r>
      <w:r>
        <w:rPr>
          <w:rFonts w:ascii="仿宋" w:eastAsia="仿宋" w:hAnsi="仿宋" w:hint="eastAsia"/>
          <w:sz w:val="24"/>
          <w:szCs w:val="30"/>
        </w:rPr>
        <w:t>L0213</w:t>
      </w:r>
      <w:r>
        <w:rPr>
          <w:rFonts w:ascii="仿宋" w:eastAsia="仿宋" w:hAnsi="仿宋" w:hint="eastAsia"/>
          <w:sz w:val="24"/>
          <w:szCs w:val="30"/>
        </w:rPr>
        <w:t>。</w:t>
      </w:r>
    </w:p>
    <w:p w14:paraId="036A2C3E" w14:textId="77777777" w:rsidR="00844338" w:rsidRDefault="0037404A">
      <w:pPr>
        <w:spacing w:line="440" w:lineRule="exact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（</w:t>
      </w:r>
      <w:r>
        <w:rPr>
          <w:rFonts w:ascii="仿宋" w:eastAsia="仿宋" w:hAnsi="仿宋" w:hint="eastAsia"/>
          <w:sz w:val="24"/>
          <w:szCs w:val="30"/>
        </w:rPr>
        <w:t>2</w:t>
      </w:r>
      <w:r>
        <w:rPr>
          <w:rFonts w:ascii="仿宋" w:eastAsia="仿宋" w:hAnsi="仿宋" w:hint="eastAsia"/>
          <w:sz w:val="24"/>
          <w:szCs w:val="30"/>
        </w:rPr>
        <w:t>）正式面试时间、地点</w:t>
      </w:r>
    </w:p>
    <w:p w14:paraId="1B2FF728" w14:textId="00D13A8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202</w:t>
      </w:r>
      <w:r w:rsidR="00384491">
        <w:rPr>
          <w:rFonts w:ascii="仿宋" w:eastAsia="仿宋" w:hAnsi="仿宋"/>
          <w:sz w:val="24"/>
          <w:szCs w:val="30"/>
        </w:rPr>
        <w:t>5</w:t>
      </w:r>
      <w:r>
        <w:rPr>
          <w:rFonts w:ascii="仿宋" w:eastAsia="仿宋" w:hAnsi="仿宋" w:hint="eastAsia"/>
          <w:sz w:val="24"/>
          <w:szCs w:val="30"/>
        </w:rPr>
        <w:t>年</w:t>
      </w:r>
      <w:r>
        <w:rPr>
          <w:rFonts w:ascii="仿宋" w:eastAsia="仿宋" w:hAnsi="仿宋" w:hint="eastAsia"/>
          <w:sz w:val="24"/>
          <w:szCs w:val="30"/>
        </w:rPr>
        <w:t>6</w:t>
      </w:r>
      <w:r>
        <w:rPr>
          <w:rFonts w:ascii="仿宋" w:eastAsia="仿宋" w:hAnsi="仿宋" w:hint="eastAsia"/>
          <w:sz w:val="24"/>
          <w:szCs w:val="30"/>
        </w:rPr>
        <w:t>月</w:t>
      </w:r>
      <w:r>
        <w:rPr>
          <w:rFonts w:ascii="仿宋" w:eastAsia="仿宋" w:hAnsi="仿宋" w:hint="eastAsia"/>
          <w:sz w:val="24"/>
          <w:szCs w:val="30"/>
        </w:rPr>
        <w:t>11</w:t>
      </w:r>
      <w:r>
        <w:rPr>
          <w:rFonts w:ascii="仿宋" w:eastAsia="仿宋" w:hAnsi="仿宋" w:hint="eastAsia"/>
          <w:sz w:val="24"/>
          <w:szCs w:val="30"/>
        </w:rPr>
        <w:t>日上午。</w:t>
      </w:r>
    </w:p>
    <w:bookmarkEnd w:id="0"/>
    <w:p w14:paraId="1A296897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地点考前通知。</w:t>
      </w:r>
    </w:p>
    <w:p w14:paraId="419E1F07" w14:textId="77777777" w:rsidR="00844338" w:rsidRDefault="0037404A">
      <w:pPr>
        <w:spacing w:line="440" w:lineRule="exact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 xml:space="preserve">2. </w:t>
      </w:r>
      <w:r>
        <w:rPr>
          <w:rFonts w:ascii="仿宋" w:eastAsia="仿宋" w:hAnsi="仿宋" w:hint="eastAsia"/>
          <w:sz w:val="24"/>
          <w:szCs w:val="30"/>
        </w:rPr>
        <w:t>面试流程</w:t>
      </w:r>
    </w:p>
    <w:p w14:paraId="6A1935E5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考生根据安排，提前做好面试的各项准备</w:t>
      </w:r>
      <w:r>
        <w:rPr>
          <w:rFonts w:ascii="仿宋" w:eastAsia="仿宋" w:hAnsi="仿宋" w:hint="eastAsia"/>
          <w:sz w:val="24"/>
          <w:szCs w:val="30"/>
        </w:rPr>
        <w:t>。按照顺序参加面试</w:t>
      </w:r>
      <w:r>
        <w:rPr>
          <w:rFonts w:ascii="仿宋" w:eastAsia="仿宋" w:hAnsi="仿宋" w:hint="eastAsia"/>
          <w:sz w:val="24"/>
          <w:szCs w:val="30"/>
        </w:rPr>
        <w:t>(</w:t>
      </w:r>
      <w:r>
        <w:rPr>
          <w:rFonts w:ascii="仿宋" w:eastAsia="仿宋" w:hAnsi="仿宋" w:hint="eastAsia"/>
          <w:sz w:val="24"/>
          <w:szCs w:val="30"/>
        </w:rPr>
        <w:t>顺序随机分配，考核前提前通知考生</w:t>
      </w:r>
      <w:r>
        <w:rPr>
          <w:rFonts w:ascii="仿宋" w:eastAsia="仿宋" w:hAnsi="仿宋" w:hint="eastAsia"/>
          <w:sz w:val="24"/>
          <w:szCs w:val="30"/>
        </w:rPr>
        <w:t>)</w:t>
      </w:r>
      <w:r>
        <w:rPr>
          <w:rFonts w:ascii="仿宋" w:eastAsia="仿宋" w:hAnsi="仿宋" w:hint="eastAsia"/>
          <w:sz w:val="24"/>
          <w:szCs w:val="30"/>
        </w:rPr>
        <w:t>。</w:t>
      </w:r>
    </w:p>
    <w:p w14:paraId="643570AD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每位考生面试原则上不少于</w:t>
      </w:r>
      <w:r>
        <w:rPr>
          <w:rFonts w:ascii="仿宋" w:eastAsia="仿宋" w:hAnsi="仿宋" w:hint="eastAsia"/>
          <w:sz w:val="24"/>
          <w:szCs w:val="30"/>
        </w:rPr>
        <w:t xml:space="preserve"> 10</w:t>
      </w:r>
      <w:r>
        <w:rPr>
          <w:rFonts w:ascii="仿宋" w:eastAsia="仿宋" w:hAnsi="仿宋" w:hint="eastAsia"/>
          <w:sz w:val="24"/>
          <w:szCs w:val="30"/>
        </w:rPr>
        <w:t>分钟。</w:t>
      </w:r>
    </w:p>
    <w:p w14:paraId="7130788F" w14:textId="77777777" w:rsidR="00844338" w:rsidRDefault="0037404A">
      <w:pPr>
        <w:spacing w:line="440" w:lineRule="exact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考生首先自我介绍</w:t>
      </w:r>
      <w:r>
        <w:rPr>
          <w:rFonts w:ascii="仿宋" w:eastAsia="仿宋" w:hAnsi="仿宋" w:hint="eastAsia"/>
          <w:sz w:val="24"/>
          <w:szCs w:val="30"/>
        </w:rPr>
        <w:t>(</w:t>
      </w:r>
      <w:r>
        <w:rPr>
          <w:rFonts w:ascii="仿宋" w:eastAsia="仿宋" w:hAnsi="仿宋" w:hint="eastAsia"/>
          <w:sz w:val="24"/>
          <w:szCs w:val="30"/>
        </w:rPr>
        <w:t>不超过</w:t>
      </w:r>
      <w:r>
        <w:rPr>
          <w:rFonts w:ascii="仿宋" w:eastAsia="仿宋" w:hAnsi="仿宋" w:hint="eastAsia"/>
          <w:sz w:val="24"/>
          <w:szCs w:val="30"/>
        </w:rPr>
        <w:t xml:space="preserve"> 3 </w:t>
      </w:r>
      <w:r>
        <w:rPr>
          <w:rFonts w:ascii="仿宋" w:eastAsia="仿宋" w:hAnsi="仿宋" w:hint="eastAsia"/>
          <w:sz w:val="24"/>
          <w:szCs w:val="30"/>
        </w:rPr>
        <w:t>分钟</w:t>
      </w:r>
      <w:r>
        <w:rPr>
          <w:rFonts w:ascii="仿宋" w:eastAsia="仿宋" w:hAnsi="仿宋" w:hint="eastAsia"/>
          <w:sz w:val="24"/>
          <w:szCs w:val="30"/>
        </w:rPr>
        <w:t>)</w:t>
      </w:r>
      <w:r>
        <w:rPr>
          <w:rFonts w:ascii="仿宋" w:eastAsia="仿宋" w:hAnsi="仿宋" w:hint="eastAsia"/>
          <w:sz w:val="24"/>
          <w:szCs w:val="30"/>
        </w:rPr>
        <w:t>，然后当场回答老师的提问。</w:t>
      </w:r>
    </w:p>
    <w:p w14:paraId="3EB20467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特别注意</w:t>
      </w:r>
      <w:r>
        <w:rPr>
          <w:rFonts w:ascii="仿宋" w:eastAsia="仿宋" w:hAnsi="仿宋" w:hint="eastAsia"/>
          <w:sz w:val="24"/>
          <w:szCs w:val="30"/>
        </w:rPr>
        <w:t>:</w:t>
      </w:r>
      <w:r>
        <w:rPr>
          <w:rFonts w:ascii="仿宋" w:eastAsia="仿宋" w:hAnsi="仿宋" w:hint="eastAsia"/>
          <w:sz w:val="24"/>
          <w:szCs w:val="30"/>
        </w:rPr>
        <w:t>在面试过程中不得拍照、录音等。面试结束后，不得将老师的提问或其他任何与考试相关的内容告知他人。</w:t>
      </w:r>
    </w:p>
    <w:p w14:paraId="4E5FC20D" w14:textId="77777777" w:rsidR="00844338" w:rsidRDefault="0037404A">
      <w:pPr>
        <w:spacing w:line="440" w:lineRule="exact"/>
        <w:rPr>
          <w:rFonts w:ascii="黑体" w:eastAsia="黑体" w:hAnsi="黑体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四、录取排名说明</w:t>
      </w:r>
    </w:p>
    <w:p w14:paraId="4AA4565F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在招生面试工作领导小组的统一领导下，根据招生指标数、面试录取办法以及考生面试综合成绩排名、思想政治表现等择优确定拟录取名单。具体按以下要求进行：</w:t>
      </w:r>
    </w:p>
    <w:p w14:paraId="1D9258B3" w14:textId="77777777" w:rsidR="00844338" w:rsidRDefault="0037404A">
      <w:pPr>
        <w:spacing w:line="440" w:lineRule="exact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（一）录取时按照考生总成绩从高到低进行名次排序，若总成绩相同，再按照考核项目的第一</w:t>
      </w:r>
      <w:r>
        <w:rPr>
          <w:rFonts w:ascii="仿宋" w:eastAsia="仿宋" w:hAnsi="仿宋" w:hint="eastAsia"/>
          <w:sz w:val="24"/>
          <w:szCs w:val="30"/>
        </w:rPr>
        <w:t>项即专业知识的成绩从高到低进行排序。</w:t>
      </w:r>
    </w:p>
    <w:p w14:paraId="6DD69BC7" w14:textId="77777777" w:rsidR="00844338" w:rsidRDefault="00844338">
      <w:pPr>
        <w:spacing w:line="440" w:lineRule="exact"/>
        <w:rPr>
          <w:rFonts w:ascii="仿宋" w:eastAsia="仿宋" w:hAnsi="仿宋"/>
          <w:sz w:val="24"/>
          <w:szCs w:val="30"/>
        </w:rPr>
      </w:pPr>
    </w:p>
    <w:p w14:paraId="12618ADF" w14:textId="77777777" w:rsidR="00844338" w:rsidRDefault="0037404A">
      <w:pPr>
        <w:spacing w:line="440" w:lineRule="exact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lastRenderedPageBreak/>
        <w:t>（二）有下列情况之一的考生，即为面试不合格，不予录取：</w:t>
      </w:r>
    </w:p>
    <w:p w14:paraId="43193732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 xml:space="preserve">1. </w:t>
      </w:r>
      <w:r>
        <w:rPr>
          <w:rFonts w:ascii="仿宋" w:eastAsia="仿宋" w:hAnsi="仿宋" w:hint="eastAsia"/>
          <w:sz w:val="24"/>
          <w:szCs w:val="30"/>
        </w:rPr>
        <w:t>未参加线下面试者；</w:t>
      </w:r>
    </w:p>
    <w:p w14:paraId="39675D1E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 xml:space="preserve">2. </w:t>
      </w:r>
      <w:r>
        <w:rPr>
          <w:rFonts w:ascii="仿宋" w:eastAsia="仿宋" w:hAnsi="仿宋" w:hint="eastAsia"/>
          <w:sz w:val="24"/>
          <w:szCs w:val="30"/>
        </w:rPr>
        <w:t>面试成绩不及格者；</w:t>
      </w:r>
    </w:p>
    <w:p w14:paraId="4D6C2D93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 xml:space="preserve">3. </w:t>
      </w:r>
      <w:r>
        <w:rPr>
          <w:rFonts w:ascii="仿宋" w:eastAsia="仿宋" w:hAnsi="仿宋" w:hint="eastAsia"/>
          <w:sz w:val="24"/>
          <w:szCs w:val="30"/>
        </w:rPr>
        <w:t>思想品德考核不合格者。</w:t>
      </w:r>
    </w:p>
    <w:p w14:paraId="4A1D4CE6" w14:textId="77777777" w:rsidR="00844338" w:rsidRDefault="0037404A">
      <w:pPr>
        <w:spacing w:line="440" w:lineRule="exact"/>
        <w:rPr>
          <w:rFonts w:ascii="黑体" w:eastAsia="黑体" w:hAnsi="黑体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五、联系方式</w:t>
      </w:r>
    </w:p>
    <w:p w14:paraId="07860C55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电话</w:t>
      </w:r>
      <w:r>
        <w:rPr>
          <w:rFonts w:ascii="仿宋" w:eastAsia="仿宋" w:hAnsi="仿宋" w:hint="eastAsia"/>
          <w:sz w:val="24"/>
          <w:szCs w:val="30"/>
        </w:rPr>
        <w:t xml:space="preserve">: </w:t>
      </w:r>
      <w:r>
        <w:rPr>
          <w:rFonts w:ascii="仿宋" w:eastAsia="仿宋" w:hAnsi="仿宋"/>
          <w:sz w:val="24"/>
          <w:szCs w:val="30"/>
        </w:rPr>
        <w:t>0755-86239422</w:t>
      </w:r>
    </w:p>
    <w:p w14:paraId="3C93D14D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联系人</w:t>
      </w:r>
      <w:r>
        <w:rPr>
          <w:rFonts w:ascii="仿宋" w:eastAsia="仿宋" w:hAnsi="仿宋" w:hint="eastAsia"/>
          <w:sz w:val="24"/>
          <w:szCs w:val="30"/>
        </w:rPr>
        <w:t xml:space="preserve">: </w:t>
      </w:r>
      <w:r>
        <w:rPr>
          <w:rFonts w:ascii="仿宋" w:eastAsia="仿宋" w:hAnsi="仿宋" w:hint="eastAsia"/>
          <w:sz w:val="24"/>
          <w:szCs w:val="30"/>
        </w:rPr>
        <w:t>林老师</w:t>
      </w:r>
    </w:p>
    <w:p w14:paraId="0DD14833" w14:textId="77777777" w:rsidR="00844338" w:rsidRDefault="0037404A">
      <w:pPr>
        <w:spacing w:line="440" w:lineRule="exact"/>
        <w:rPr>
          <w:rFonts w:ascii="黑体" w:eastAsia="黑体" w:hAnsi="黑体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六、其他补充说明</w:t>
      </w:r>
    </w:p>
    <w:p w14:paraId="30CB7C1C" w14:textId="77777777" w:rsidR="00844338" w:rsidRDefault="0037404A">
      <w:pPr>
        <w:spacing w:line="440" w:lineRule="exact"/>
        <w:ind w:firstLineChars="200" w:firstLine="480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其他未尽事宜根据教育部相关文件及我校</w:t>
      </w:r>
      <w:r>
        <w:rPr>
          <w:rFonts w:ascii="仿宋" w:eastAsia="仿宋" w:hAnsi="仿宋" w:hint="eastAsia"/>
          <w:sz w:val="24"/>
          <w:szCs w:val="30"/>
        </w:rPr>
        <w:t>2025</w:t>
      </w:r>
      <w:r>
        <w:rPr>
          <w:rFonts w:ascii="仿宋" w:eastAsia="仿宋" w:hAnsi="仿宋" w:hint="eastAsia"/>
          <w:sz w:val="24"/>
          <w:szCs w:val="30"/>
        </w:rPr>
        <w:t>年第二学士学位招生简章有关规定执行。</w:t>
      </w:r>
    </w:p>
    <w:p w14:paraId="028E4859" w14:textId="77777777" w:rsidR="00844338" w:rsidRDefault="00844338">
      <w:pPr>
        <w:spacing w:line="440" w:lineRule="exact"/>
        <w:jc w:val="left"/>
        <w:rPr>
          <w:rFonts w:ascii="仿宋" w:eastAsia="仿宋" w:hAnsi="仿宋"/>
          <w:sz w:val="24"/>
          <w:szCs w:val="30"/>
        </w:rPr>
      </w:pPr>
    </w:p>
    <w:p w14:paraId="277A3914" w14:textId="77777777" w:rsidR="00844338" w:rsidRDefault="00844338">
      <w:pPr>
        <w:spacing w:line="440" w:lineRule="exact"/>
        <w:jc w:val="right"/>
        <w:rPr>
          <w:rFonts w:ascii="仿宋" w:eastAsia="仿宋" w:hAnsi="仿宋"/>
          <w:sz w:val="24"/>
          <w:szCs w:val="30"/>
        </w:rPr>
      </w:pPr>
    </w:p>
    <w:p w14:paraId="6640CFA1" w14:textId="77777777" w:rsidR="00844338" w:rsidRDefault="0037404A">
      <w:pPr>
        <w:spacing w:line="440" w:lineRule="exact"/>
        <w:jc w:val="right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 xml:space="preserve">     </w:t>
      </w:r>
      <w:r>
        <w:rPr>
          <w:rFonts w:ascii="仿宋" w:eastAsia="仿宋" w:hAnsi="仿宋" w:hint="eastAsia"/>
          <w:sz w:val="24"/>
          <w:szCs w:val="30"/>
        </w:rPr>
        <w:t>哈尔滨工业大学（深圳）</w:t>
      </w:r>
    </w:p>
    <w:p w14:paraId="16EC7755" w14:textId="77777777" w:rsidR="00844338" w:rsidRDefault="0037404A">
      <w:pPr>
        <w:spacing w:line="440" w:lineRule="exact"/>
        <w:jc w:val="right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智能科学与工程学院</w:t>
      </w:r>
    </w:p>
    <w:p w14:paraId="404DFB37" w14:textId="39395A5F" w:rsidR="00844338" w:rsidRDefault="0037404A">
      <w:pPr>
        <w:spacing w:line="440" w:lineRule="exact"/>
        <w:jc w:val="right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202</w:t>
      </w:r>
      <w:r w:rsidR="00384491">
        <w:rPr>
          <w:rFonts w:ascii="仿宋" w:eastAsia="仿宋" w:hAnsi="仿宋"/>
          <w:sz w:val="24"/>
          <w:szCs w:val="30"/>
        </w:rPr>
        <w:t>5</w:t>
      </w:r>
      <w:r>
        <w:rPr>
          <w:rFonts w:ascii="仿宋" w:eastAsia="仿宋" w:hAnsi="仿宋" w:hint="eastAsia"/>
          <w:sz w:val="24"/>
          <w:szCs w:val="30"/>
        </w:rPr>
        <w:t>年</w:t>
      </w:r>
      <w:r>
        <w:rPr>
          <w:rFonts w:ascii="仿宋" w:eastAsia="仿宋" w:hAnsi="仿宋" w:hint="eastAsia"/>
          <w:sz w:val="24"/>
          <w:szCs w:val="30"/>
        </w:rPr>
        <w:t>6</w:t>
      </w:r>
      <w:r>
        <w:rPr>
          <w:rFonts w:ascii="仿宋" w:eastAsia="仿宋" w:hAnsi="仿宋" w:hint="eastAsia"/>
          <w:sz w:val="24"/>
          <w:szCs w:val="30"/>
        </w:rPr>
        <w:t>月</w:t>
      </w:r>
      <w:bookmarkStart w:id="1" w:name="_GoBack"/>
      <w:bookmarkEnd w:id="1"/>
      <w:r>
        <w:rPr>
          <w:rFonts w:ascii="仿宋" w:eastAsia="仿宋" w:hAnsi="仿宋" w:hint="eastAsia"/>
          <w:sz w:val="24"/>
          <w:szCs w:val="30"/>
        </w:rPr>
        <w:t>3</w:t>
      </w:r>
      <w:r>
        <w:rPr>
          <w:rFonts w:ascii="仿宋" w:eastAsia="仿宋" w:hAnsi="仿宋" w:hint="eastAsia"/>
          <w:sz w:val="24"/>
          <w:szCs w:val="30"/>
        </w:rPr>
        <w:t>日</w:t>
      </w:r>
    </w:p>
    <w:sectPr w:rsidR="00844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B0E64" w14:textId="77777777" w:rsidR="0037404A" w:rsidRDefault="0037404A" w:rsidP="00384491">
      <w:r>
        <w:separator/>
      </w:r>
    </w:p>
  </w:endnote>
  <w:endnote w:type="continuationSeparator" w:id="0">
    <w:p w14:paraId="271C7569" w14:textId="77777777" w:rsidR="0037404A" w:rsidRDefault="0037404A" w:rsidP="0038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BC91A" w14:textId="77777777" w:rsidR="0037404A" w:rsidRDefault="0037404A" w:rsidP="00384491">
      <w:r>
        <w:separator/>
      </w:r>
    </w:p>
  </w:footnote>
  <w:footnote w:type="continuationSeparator" w:id="0">
    <w:p w14:paraId="42681000" w14:textId="77777777" w:rsidR="0037404A" w:rsidRDefault="0037404A" w:rsidP="0038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ZjY2I1ODk3MTMwZGExYjQzYjQ4YTdjNmVhY2Y1NTMifQ=="/>
  </w:docVars>
  <w:rsids>
    <w:rsidRoot w:val="24EF1FC4"/>
    <w:rsid w:val="0000082E"/>
    <w:rsid w:val="00021C0F"/>
    <w:rsid w:val="000368B9"/>
    <w:rsid w:val="0003707E"/>
    <w:rsid w:val="0005301C"/>
    <w:rsid w:val="0006615D"/>
    <w:rsid w:val="000757AB"/>
    <w:rsid w:val="000B522A"/>
    <w:rsid w:val="000C2187"/>
    <w:rsid w:val="000F07F1"/>
    <w:rsid w:val="00100361"/>
    <w:rsid w:val="00115C48"/>
    <w:rsid w:val="001273EC"/>
    <w:rsid w:val="001448D8"/>
    <w:rsid w:val="00150CF8"/>
    <w:rsid w:val="001A1A7D"/>
    <w:rsid w:val="001C1491"/>
    <w:rsid w:val="001C1C23"/>
    <w:rsid w:val="001F1DBF"/>
    <w:rsid w:val="001F4871"/>
    <w:rsid w:val="00224328"/>
    <w:rsid w:val="002259E0"/>
    <w:rsid w:val="002308AE"/>
    <w:rsid w:val="002D0807"/>
    <w:rsid w:val="002E39E0"/>
    <w:rsid w:val="002F657F"/>
    <w:rsid w:val="00311776"/>
    <w:rsid w:val="003361B7"/>
    <w:rsid w:val="00344D52"/>
    <w:rsid w:val="00345B29"/>
    <w:rsid w:val="00370DDA"/>
    <w:rsid w:val="0037404A"/>
    <w:rsid w:val="00384491"/>
    <w:rsid w:val="003C0441"/>
    <w:rsid w:val="004278CE"/>
    <w:rsid w:val="0043670D"/>
    <w:rsid w:val="00464709"/>
    <w:rsid w:val="00474C20"/>
    <w:rsid w:val="004E7712"/>
    <w:rsid w:val="004F0680"/>
    <w:rsid w:val="005054AC"/>
    <w:rsid w:val="00513F60"/>
    <w:rsid w:val="00514DF9"/>
    <w:rsid w:val="00543E9E"/>
    <w:rsid w:val="005549D8"/>
    <w:rsid w:val="00557303"/>
    <w:rsid w:val="005870F2"/>
    <w:rsid w:val="005C2909"/>
    <w:rsid w:val="00614C8F"/>
    <w:rsid w:val="00620E11"/>
    <w:rsid w:val="00657952"/>
    <w:rsid w:val="0067119A"/>
    <w:rsid w:val="006731A0"/>
    <w:rsid w:val="0069711F"/>
    <w:rsid w:val="006D4B08"/>
    <w:rsid w:val="006F541A"/>
    <w:rsid w:val="007034A8"/>
    <w:rsid w:val="0073089B"/>
    <w:rsid w:val="00733F66"/>
    <w:rsid w:val="00760DD1"/>
    <w:rsid w:val="00772D16"/>
    <w:rsid w:val="007820A4"/>
    <w:rsid w:val="007A0132"/>
    <w:rsid w:val="007A13ED"/>
    <w:rsid w:val="007B4A27"/>
    <w:rsid w:val="007D5D67"/>
    <w:rsid w:val="00822DDC"/>
    <w:rsid w:val="00837A4B"/>
    <w:rsid w:val="00844338"/>
    <w:rsid w:val="008628EA"/>
    <w:rsid w:val="00875E1D"/>
    <w:rsid w:val="00883A25"/>
    <w:rsid w:val="00884014"/>
    <w:rsid w:val="008A28A4"/>
    <w:rsid w:val="008A44A1"/>
    <w:rsid w:val="008A5CA6"/>
    <w:rsid w:val="008C1552"/>
    <w:rsid w:val="008D182C"/>
    <w:rsid w:val="008D224C"/>
    <w:rsid w:val="008F7979"/>
    <w:rsid w:val="009610BE"/>
    <w:rsid w:val="009611FC"/>
    <w:rsid w:val="00962643"/>
    <w:rsid w:val="009628C8"/>
    <w:rsid w:val="00962D7E"/>
    <w:rsid w:val="00965747"/>
    <w:rsid w:val="00986E4A"/>
    <w:rsid w:val="009A50D6"/>
    <w:rsid w:val="00A04B0D"/>
    <w:rsid w:val="00A062F4"/>
    <w:rsid w:val="00A10C0E"/>
    <w:rsid w:val="00A24AA2"/>
    <w:rsid w:val="00A31678"/>
    <w:rsid w:val="00A46BD8"/>
    <w:rsid w:val="00A6586C"/>
    <w:rsid w:val="00A74274"/>
    <w:rsid w:val="00A86AC5"/>
    <w:rsid w:val="00AD1941"/>
    <w:rsid w:val="00AD6E83"/>
    <w:rsid w:val="00B2136D"/>
    <w:rsid w:val="00B24B5A"/>
    <w:rsid w:val="00B509A0"/>
    <w:rsid w:val="00B52342"/>
    <w:rsid w:val="00BA19D5"/>
    <w:rsid w:val="00BB3638"/>
    <w:rsid w:val="00C26B98"/>
    <w:rsid w:val="00C300DF"/>
    <w:rsid w:val="00C40149"/>
    <w:rsid w:val="00C476E4"/>
    <w:rsid w:val="00C62123"/>
    <w:rsid w:val="00C65408"/>
    <w:rsid w:val="00C7704A"/>
    <w:rsid w:val="00C974FB"/>
    <w:rsid w:val="00CA55F1"/>
    <w:rsid w:val="00CD1EC0"/>
    <w:rsid w:val="00D05F06"/>
    <w:rsid w:val="00D136D8"/>
    <w:rsid w:val="00D2376C"/>
    <w:rsid w:val="00D257E7"/>
    <w:rsid w:val="00D305CD"/>
    <w:rsid w:val="00D444C2"/>
    <w:rsid w:val="00D627F4"/>
    <w:rsid w:val="00D80E59"/>
    <w:rsid w:val="00DA7DC0"/>
    <w:rsid w:val="00DB1A42"/>
    <w:rsid w:val="00DD08BD"/>
    <w:rsid w:val="00E00C38"/>
    <w:rsid w:val="00E01EE9"/>
    <w:rsid w:val="00E025BE"/>
    <w:rsid w:val="00E526B8"/>
    <w:rsid w:val="00E90B84"/>
    <w:rsid w:val="00EA2E37"/>
    <w:rsid w:val="00EA5BA3"/>
    <w:rsid w:val="00EB5FA3"/>
    <w:rsid w:val="00EE5890"/>
    <w:rsid w:val="00EF5682"/>
    <w:rsid w:val="00F12CA5"/>
    <w:rsid w:val="00F60A80"/>
    <w:rsid w:val="00F61C76"/>
    <w:rsid w:val="00F752D6"/>
    <w:rsid w:val="00FA4AA9"/>
    <w:rsid w:val="00FB073B"/>
    <w:rsid w:val="00FB54ED"/>
    <w:rsid w:val="00FC6073"/>
    <w:rsid w:val="00FD621B"/>
    <w:rsid w:val="00FD7B0C"/>
    <w:rsid w:val="00FF01BF"/>
    <w:rsid w:val="19D71EF1"/>
    <w:rsid w:val="23FD7131"/>
    <w:rsid w:val="24EF1FC4"/>
    <w:rsid w:val="25B70BED"/>
    <w:rsid w:val="59B07FB1"/>
    <w:rsid w:val="662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646E0"/>
  <w15:docId w15:val="{5121F23E-7345-4334-AC1F-C7A8C1B8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b">
    <w:name w:val="标题 字符"/>
    <w:basedOn w:val="a0"/>
    <w:link w:val="aa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4">
    <w:name w:val="日期 字符"/>
    <w:basedOn w:val="a0"/>
    <w:link w:val="a3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203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/fw2199</dc:creator>
  <cp:lastModifiedBy>guojl</cp:lastModifiedBy>
  <cp:revision>15</cp:revision>
  <cp:lastPrinted>2025-06-03T11:31:00Z</cp:lastPrinted>
  <dcterms:created xsi:type="dcterms:W3CDTF">2025-06-03T10:07:00Z</dcterms:created>
  <dcterms:modified xsi:type="dcterms:W3CDTF">2025-06-04T01:01:00Z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9B8D893DC25E43C8A591ED617AC3448A_13</vt:lpwstr>
  </property>
  <property fmtid="{D5CDD505-2E9C-101B-9397-08002B2CF9AE}" pid="4" name="KSOTemplateDocerSaveRecord">
    <vt:lpwstr>eyJoZGlkIjoiNjkwYTVlYjU3MTViNWJlMzIyMDVjY2ZiZWI4MzE1M2MiLCJ1c2VySWQiOiIzMzEzMjUyNDQifQ==</vt:lpwstr>
  </property>
</Properties>
</file>