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43DD">
      <w:pPr>
        <w:pStyle w:val="6"/>
        <w:spacing w:line="400" w:lineRule="exact"/>
        <w:rPr>
          <w:rFonts w:ascii="华文中宋" w:hAnsi="华文中宋" w:eastAsia="华文中宋"/>
          <w:b w:val="0"/>
          <w:bCs w:val="0"/>
          <w:sz w:val="36"/>
          <w:szCs w:val="36"/>
        </w:rPr>
      </w:pPr>
      <w:r>
        <w:rPr>
          <w:rFonts w:ascii="华文中宋" w:hAnsi="华文中宋" w:eastAsia="华文中宋"/>
          <w:b w:val="0"/>
          <w:bCs w:val="0"/>
          <w:sz w:val="36"/>
          <w:szCs w:val="36"/>
        </w:rPr>
        <w:t>哈尔滨工业大学202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  <w:lang w:val="en-US" w:eastAsia="zh-CN"/>
        </w:rPr>
        <w:t>6</w:t>
      </w:r>
      <w:r>
        <w:rPr>
          <w:rFonts w:ascii="华文中宋" w:hAnsi="华文中宋" w:eastAsia="华文中宋"/>
          <w:b w:val="0"/>
          <w:bCs w:val="0"/>
          <w:sz w:val="36"/>
          <w:szCs w:val="36"/>
        </w:rPr>
        <w:t>年</w:t>
      </w:r>
    </w:p>
    <w:p w14:paraId="6B2C7561">
      <w:pPr>
        <w:pStyle w:val="6"/>
        <w:spacing w:line="400" w:lineRule="exact"/>
        <w:rPr>
          <w:rFonts w:ascii="华文中宋" w:hAnsi="华文中宋" w:eastAsia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/>
          <w:b w:val="0"/>
          <w:bCs w:val="0"/>
          <w:sz w:val="36"/>
          <w:szCs w:val="36"/>
          <w:lang w:val="en-US" w:eastAsia="zh-CN"/>
        </w:rPr>
        <w:t>大数据管理与应用专业</w:t>
      </w:r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第二学位招</w:t>
      </w:r>
      <w:bookmarkStart w:id="1" w:name="_GoBack"/>
      <w:bookmarkEnd w:id="1"/>
      <w:r>
        <w:rPr>
          <w:rFonts w:hint="eastAsia" w:ascii="华文中宋" w:hAnsi="华文中宋" w:eastAsia="华文中宋"/>
          <w:b w:val="0"/>
          <w:bCs w:val="0"/>
          <w:sz w:val="36"/>
          <w:szCs w:val="36"/>
        </w:rPr>
        <w:t>生考试公告</w:t>
      </w:r>
    </w:p>
    <w:p w14:paraId="239FE9C6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考试形式</w:t>
      </w:r>
    </w:p>
    <w:p w14:paraId="48D81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方正仿宋简体" w:cs="Times New Roman"/>
          <w:b w:val="0"/>
          <w:sz w:val="32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大数据管理与应用专业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202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</w:rPr>
        <w:t>年第二学位招生采取线下面试进行。按照面试分数和思想政治考核情况，从高分到低分录取。</w:t>
      </w:r>
    </w:p>
    <w:p w14:paraId="2597B424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二、考核时间</w:t>
      </w:r>
    </w:p>
    <w:p w14:paraId="722DC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2026年6月16日8:30面试考试 每位考生面试时间约10分钟。</w:t>
      </w:r>
    </w:p>
    <w:p w14:paraId="62757FC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三、考试内容及分值</w:t>
      </w:r>
    </w:p>
    <w:p w14:paraId="50B3D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bookmarkStart w:id="0" w:name="_Hlk168126720"/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综合考核满分200分，总时间10分钟。考核内容如下：</w:t>
      </w:r>
    </w:p>
    <w:p w14:paraId="5E6EF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21"/>
          <w:szCs w:val="21"/>
          <w:lang w:val="en-US" w:eastAsia="zh-CN"/>
        </w:rPr>
      </w:pP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301"/>
        <w:gridCol w:w="4215"/>
      </w:tblGrid>
      <w:tr w14:paraId="148B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8" w:type="dxa"/>
            <w:vAlign w:val="center"/>
          </w:tcPr>
          <w:p w14:paraId="1F2F053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01" w:type="dxa"/>
            <w:vAlign w:val="center"/>
          </w:tcPr>
          <w:p w14:paraId="69E864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考核项目</w:t>
            </w:r>
          </w:p>
        </w:tc>
        <w:tc>
          <w:tcPr>
            <w:tcW w:w="4215" w:type="dxa"/>
            <w:vAlign w:val="center"/>
          </w:tcPr>
          <w:p w14:paraId="13627C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考核内容</w:t>
            </w:r>
          </w:p>
        </w:tc>
      </w:tr>
      <w:tr w14:paraId="04100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08" w:type="dxa"/>
            <w:vAlign w:val="center"/>
          </w:tcPr>
          <w:p w14:paraId="5141FEF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01" w:type="dxa"/>
            <w:vAlign w:val="center"/>
          </w:tcPr>
          <w:p w14:paraId="6BDFF30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思想政治素质和品德考核</w:t>
            </w:r>
          </w:p>
        </w:tc>
        <w:tc>
          <w:tcPr>
            <w:tcW w:w="4215" w:type="dxa"/>
            <w:vAlign w:val="center"/>
          </w:tcPr>
          <w:p w14:paraId="097BE3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考核考生本人现实表现，政治态度、道德品质、遵纪守法、诚实守信及身心健康状况</w:t>
            </w:r>
          </w:p>
        </w:tc>
      </w:tr>
      <w:tr w14:paraId="3E89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 w14:paraId="018DE0F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1" w:type="dxa"/>
            <w:vAlign w:val="center"/>
          </w:tcPr>
          <w:p w14:paraId="14E264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专业综合考评</w:t>
            </w:r>
          </w:p>
        </w:tc>
        <w:tc>
          <w:tcPr>
            <w:tcW w:w="4215" w:type="dxa"/>
            <w:vAlign w:val="center"/>
          </w:tcPr>
          <w:p w14:paraId="4C2496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4"/>
                <w:szCs w:val="24"/>
                <w:lang w:val="en-US" w:eastAsia="zh-CN"/>
              </w:rPr>
              <w:t>考查相关基础知识、学术素养和英语</w:t>
            </w:r>
          </w:p>
        </w:tc>
      </w:tr>
    </w:tbl>
    <w:p w14:paraId="2EF22578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422" w:firstLineChars="200"/>
        <w:textAlignment w:val="auto"/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</w:p>
    <w:p w14:paraId="0B1CF9F7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四、材料提交与资格审查</w:t>
      </w:r>
    </w:p>
    <w:p w14:paraId="33E04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学院需对材料审核合格的考生进行现场资格审查，资格审查包含确认考生信息，核对考生身份证，个人成绩单以及大学阶段获奖证书原件等。考生需携带有关证件及材料原件如下。</w:t>
      </w:r>
    </w:p>
    <w:p w14:paraId="2A761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.身份证；</w:t>
      </w:r>
    </w:p>
    <w:p w14:paraId="0E718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.申请表；</w:t>
      </w:r>
    </w:p>
    <w:p w14:paraId="2BFCB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.学生证原件；</w:t>
      </w:r>
    </w:p>
    <w:p w14:paraId="185C99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.本科成绩单原件；</w:t>
      </w:r>
    </w:p>
    <w:p w14:paraId="337CC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.四、六级成绩证明原件或雅思、托福考试成绩原件；</w:t>
      </w:r>
    </w:p>
    <w:p w14:paraId="55280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</w:pP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" w:eastAsia="zh-CN"/>
        </w:rPr>
        <w:t>.德育和科技竞赛获奖证书、创新创业项目证明、文章专利等其他佐证材料原件。</w:t>
      </w:r>
    </w:p>
    <w:p w14:paraId="7E2EA11F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五、考试地点</w:t>
      </w:r>
    </w:p>
    <w:p w14:paraId="4CE88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候考区：  一校区管理楼 416室</w:t>
      </w:r>
    </w:p>
    <w:p w14:paraId="2F1CE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第一考场：一校区管理楼 506室</w:t>
      </w:r>
    </w:p>
    <w:p w14:paraId="7B926A45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六、录取</w:t>
      </w:r>
    </w:p>
    <w:p w14:paraId="20DBC8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考核结束后，经济与管理学院根据考生的面试考核成绩组织录取工作。考生的考核录取结果由学校本科生招生办发布。</w:t>
      </w:r>
    </w:p>
    <w:p w14:paraId="2A9BB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</w:p>
    <w:p w14:paraId="2D18E6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577" w:firstLineChars="1118"/>
        <w:jc w:val="center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哈尔滨工业大学经济与管理学院</w:t>
      </w:r>
    </w:p>
    <w:p w14:paraId="2F03B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3577" w:firstLineChars="1118"/>
        <w:jc w:val="center"/>
        <w:textAlignment w:val="auto"/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2026年6月</w:t>
      </w:r>
      <w:r>
        <w:rPr>
          <w:rFonts w:hint="eastAsia" w:eastAsia="方正仿宋简体" w:cs="Times New Roman"/>
          <w:b w:val="0"/>
          <w:sz w:val="32"/>
          <w:szCs w:val="28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 w:val="0"/>
          <w:sz w:val="32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52DAD8-5E8F-4042-9BF5-28801A2DBA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1454006-54A8-4B43-9FC2-6407FD45B9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E50C4C-E87F-4E4A-944F-2BD701BCB3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1ZGUwZGE5MjUyZjRlMzI0MzFmNTYxM2YxZDk3ZjcifQ=="/>
  </w:docVars>
  <w:rsids>
    <w:rsidRoot w:val="24EF1FC4"/>
    <w:rsid w:val="0000082E"/>
    <w:rsid w:val="00021C0F"/>
    <w:rsid w:val="0006615D"/>
    <w:rsid w:val="000757AB"/>
    <w:rsid w:val="000C2187"/>
    <w:rsid w:val="00100361"/>
    <w:rsid w:val="001273EC"/>
    <w:rsid w:val="001448D8"/>
    <w:rsid w:val="00150CF8"/>
    <w:rsid w:val="001C1491"/>
    <w:rsid w:val="001C1C23"/>
    <w:rsid w:val="001F1DBF"/>
    <w:rsid w:val="001F4871"/>
    <w:rsid w:val="00224328"/>
    <w:rsid w:val="002259E0"/>
    <w:rsid w:val="002528FA"/>
    <w:rsid w:val="0026393C"/>
    <w:rsid w:val="002F657F"/>
    <w:rsid w:val="003423D7"/>
    <w:rsid w:val="00344D52"/>
    <w:rsid w:val="00345349"/>
    <w:rsid w:val="00345B29"/>
    <w:rsid w:val="00370DDA"/>
    <w:rsid w:val="00384830"/>
    <w:rsid w:val="003B2B9B"/>
    <w:rsid w:val="0043670D"/>
    <w:rsid w:val="00464709"/>
    <w:rsid w:val="00474C20"/>
    <w:rsid w:val="004E7712"/>
    <w:rsid w:val="004F0680"/>
    <w:rsid w:val="005054AC"/>
    <w:rsid w:val="00513F60"/>
    <w:rsid w:val="00514DF9"/>
    <w:rsid w:val="00543E9E"/>
    <w:rsid w:val="005549D8"/>
    <w:rsid w:val="00557303"/>
    <w:rsid w:val="005870F2"/>
    <w:rsid w:val="005C2909"/>
    <w:rsid w:val="00614C8F"/>
    <w:rsid w:val="00620E11"/>
    <w:rsid w:val="00657952"/>
    <w:rsid w:val="006731A0"/>
    <w:rsid w:val="0069711F"/>
    <w:rsid w:val="007034A8"/>
    <w:rsid w:val="00733F66"/>
    <w:rsid w:val="00760DD1"/>
    <w:rsid w:val="00772D16"/>
    <w:rsid w:val="007820A4"/>
    <w:rsid w:val="007A0132"/>
    <w:rsid w:val="007A13ED"/>
    <w:rsid w:val="007B4A27"/>
    <w:rsid w:val="007D5D67"/>
    <w:rsid w:val="00837A4B"/>
    <w:rsid w:val="008628EA"/>
    <w:rsid w:val="008A44A1"/>
    <w:rsid w:val="008A5CA6"/>
    <w:rsid w:val="008D182C"/>
    <w:rsid w:val="008D224C"/>
    <w:rsid w:val="008F7979"/>
    <w:rsid w:val="009610BE"/>
    <w:rsid w:val="009611FC"/>
    <w:rsid w:val="00962643"/>
    <w:rsid w:val="009628C8"/>
    <w:rsid w:val="00962D7E"/>
    <w:rsid w:val="00965747"/>
    <w:rsid w:val="00986E4A"/>
    <w:rsid w:val="009A50D6"/>
    <w:rsid w:val="00A062F4"/>
    <w:rsid w:val="00A10C0E"/>
    <w:rsid w:val="00A24AA2"/>
    <w:rsid w:val="00A31678"/>
    <w:rsid w:val="00A6586C"/>
    <w:rsid w:val="00AD1941"/>
    <w:rsid w:val="00B2136D"/>
    <w:rsid w:val="00B24B5A"/>
    <w:rsid w:val="00B52342"/>
    <w:rsid w:val="00C26B98"/>
    <w:rsid w:val="00C300DF"/>
    <w:rsid w:val="00C476E4"/>
    <w:rsid w:val="00C5298E"/>
    <w:rsid w:val="00C7704A"/>
    <w:rsid w:val="00CD1EC0"/>
    <w:rsid w:val="00D05F06"/>
    <w:rsid w:val="00D2376C"/>
    <w:rsid w:val="00D305CD"/>
    <w:rsid w:val="00D444C2"/>
    <w:rsid w:val="00D627F4"/>
    <w:rsid w:val="00D80E59"/>
    <w:rsid w:val="00DD08BD"/>
    <w:rsid w:val="00E01EE9"/>
    <w:rsid w:val="00E025BE"/>
    <w:rsid w:val="00E46AF6"/>
    <w:rsid w:val="00EA5BA3"/>
    <w:rsid w:val="00EB5FA3"/>
    <w:rsid w:val="00EE5890"/>
    <w:rsid w:val="00EF5682"/>
    <w:rsid w:val="00F60A80"/>
    <w:rsid w:val="00F61C76"/>
    <w:rsid w:val="00FA4AA9"/>
    <w:rsid w:val="00FB073B"/>
    <w:rsid w:val="00FB54ED"/>
    <w:rsid w:val="00FC6073"/>
    <w:rsid w:val="00FD621B"/>
    <w:rsid w:val="00FD7B0C"/>
    <w:rsid w:val="00FE4D77"/>
    <w:rsid w:val="01EA6580"/>
    <w:rsid w:val="049C5C65"/>
    <w:rsid w:val="058320F0"/>
    <w:rsid w:val="0CB023E0"/>
    <w:rsid w:val="0CB12089"/>
    <w:rsid w:val="16214DB1"/>
    <w:rsid w:val="164417F2"/>
    <w:rsid w:val="1651252C"/>
    <w:rsid w:val="19BC66C4"/>
    <w:rsid w:val="19D71EF1"/>
    <w:rsid w:val="1B934562"/>
    <w:rsid w:val="1BED36A9"/>
    <w:rsid w:val="1CBD1908"/>
    <w:rsid w:val="20FE1DEA"/>
    <w:rsid w:val="21E726F9"/>
    <w:rsid w:val="23FD7131"/>
    <w:rsid w:val="24967E12"/>
    <w:rsid w:val="24EF1FC4"/>
    <w:rsid w:val="25B70BED"/>
    <w:rsid w:val="29C564BC"/>
    <w:rsid w:val="2A9F38E6"/>
    <w:rsid w:val="2C0C0B07"/>
    <w:rsid w:val="2D524FED"/>
    <w:rsid w:val="2D55072F"/>
    <w:rsid w:val="309F29CC"/>
    <w:rsid w:val="32171FB4"/>
    <w:rsid w:val="35BF55F4"/>
    <w:rsid w:val="36065EB6"/>
    <w:rsid w:val="373D070E"/>
    <w:rsid w:val="392371AF"/>
    <w:rsid w:val="3B9416BB"/>
    <w:rsid w:val="3BE07E5D"/>
    <w:rsid w:val="43B91EBA"/>
    <w:rsid w:val="4ED85556"/>
    <w:rsid w:val="54F942AE"/>
    <w:rsid w:val="5501175D"/>
    <w:rsid w:val="561548D9"/>
    <w:rsid w:val="5C0F1DCA"/>
    <w:rsid w:val="5CE74FAC"/>
    <w:rsid w:val="63F200B4"/>
    <w:rsid w:val="65820E8C"/>
    <w:rsid w:val="693C34A8"/>
    <w:rsid w:val="695D23C7"/>
    <w:rsid w:val="71137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标题 字符"/>
    <w:basedOn w:val="9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522</Words>
  <Characters>556</Characters>
  <Lines>5</Lines>
  <Paragraphs>1</Paragraphs>
  <TotalTime>8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2023-06-07T04:17:00Z</dcterms:created>
  <dc:creator>/fw2199</dc:creator>
  <cp:lastModifiedBy>冰雪容城</cp:lastModifiedBy>
  <cp:lastPrinted>2026-06-08T02:54:00Z</cp:lastPrinted>
  <dcterms:modified xsi:type="dcterms:W3CDTF">2026-06-09T07:50:58Z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4D17489B98EB47609A49962824FC5656_13</vt:lpwstr>
  </property>
  <property fmtid="{D5CDD505-2E9C-101B-9397-08002B2CF9AE}" pid="4" name="KSOTemplateDocerSaveRecord">
    <vt:lpwstr>eyJoZGlkIjoiNjkwYTVlYjU3MTViNWJlMzIyMDVjY2ZiZWI4MzE1M2MiLCJ1c2VySWQiOiIzMzEzMjUyNDQifQ==</vt:lpwstr>
  </property>
</Properties>
</file>